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08C" w:rsidRDefault="001056C0">
      <w:pPr>
        <w:spacing w:before="223"/>
        <w:jc w:val="center"/>
        <w:rPr>
          <w:rFonts w:ascii="Century Gothic" w:hAnsi="Century Gothic"/>
          <w:sz w:val="80"/>
        </w:rPr>
      </w:pPr>
      <w:r>
        <w:rPr>
          <w:noProof/>
          <w:lang w:eastAsia="en-GB"/>
        </w:rPr>
        <w:drawing>
          <wp:inline distT="0" distB="0" distL="0" distR="0">
            <wp:extent cx="2631881" cy="1675751"/>
            <wp:effectExtent l="0" t="0" r="0" b="0"/>
            <wp:docPr id="1" name="Picture 1" descr="http://4485vlesvr/images/logos/logo---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485vlesvr/images/logos/logo---400p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1690" cy="1675629"/>
                    </a:xfrm>
                    <a:prstGeom prst="rect">
                      <a:avLst/>
                    </a:prstGeom>
                    <a:noFill/>
                    <a:ln>
                      <a:noFill/>
                    </a:ln>
                  </pic:spPr>
                </pic:pic>
              </a:graphicData>
            </a:graphic>
          </wp:inline>
        </w:drawing>
      </w:r>
    </w:p>
    <w:p w:rsidR="0053308C" w:rsidRDefault="0053308C">
      <w:pPr>
        <w:spacing w:before="223"/>
        <w:ind w:left="1523"/>
        <w:rPr>
          <w:rFonts w:ascii="Century Gothic" w:hAnsi="Century Gothic"/>
          <w:sz w:val="80"/>
        </w:rPr>
      </w:pPr>
    </w:p>
    <w:p w:rsidR="0053308C" w:rsidRDefault="001056C0">
      <w:pPr>
        <w:spacing w:before="223"/>
        <w:jc w:val="center"/>
        <w:rPr>
          <w:rFonts w:ascii="Century Gothic" w:hAnsi="Century Gothic"/>
          <w:sz w:val="72"/>
          <w:szCs w:val="72"/>
        </w:rPr>
      </w:pPr>
      <w:r>
        <w:rPr>
          <w:rFonts w:ascii="Century Gothic" w:hAnsi="Century Gothic"/>
          <w:sz w:val="72"/>
          <w:szCs w:val="72"/>
        </w:rPr>
        <w:t>Anti-Bullying Policy</w:t>
      </w:r>
    </w:p>
    <w:p w:rsidR="0053308C" w:rsidRDefault="0053308C">
      <w:pPr>
        <w:pStyle w:val="BodyText"/>
        <w:rPr>
          <w:rFonts w:ascii="Century Gothic" w:hAnsi="Century Gothic"/>
          <w:sz w:val="20"/>
        </w:rPr>
      </w:pPr>
    </w:p>
    <w:p w:rsidR="0053308C" w:rsidRDefault="0053308C">
      <w:pPr>
        <w:pStyle w:val="BodyText"/>
        <w:rPr>
          <w:rFonts w:ascii="Century Gothic" w:hAnsi="Century Gothic"/>
          <w:sz w:val="20"/>
        </w:rPr>
      </w:pPr>
    </w:p>
    <w:p w:rsidR="0053308C" w:rsidRDefault="0053308C">
      <w:pPr>
        <w:pStyle w:val="BodyText"/>
        <w:rPr>
          <w:rFonts w:ascii="Century Gothic" w:hAnsi="Century Gothic"/>
          <w:sz w:val="20"/>
        </w:rPr>
      </w:pPr>
    </w:p>
    <w:p w:rsidR="0053308C" w:rsidRDefault="0053308C">
      <w:pPr>
        <w:pStyle w:val="BodyText"/>
        <w:rPr>
          <w:rFonts w:ascii="Century Gothic" w:hAnsi="Century Gothic"/>
          <w:sz w:val="20"/>
        </w:rPr>
      </w:pPr>
    </w:p>
    <w:p w:rsidR="0053308C" w:rsidRDefault="0053308C">
      <w:pPr>
        <w:pStyle w:val="BodyText"/>
        <w:rPr>
          <w:rFonts w:ascii="Century Gothic" w:hAnsi="Century Gothic"/>
          <w:sz w:val="20"/>
        </w:rPr>
      </w:pPr>
    </w:p>
    <w:p w:rsidR="0053308C" w:rsidRDefault="0053308C">
      <w:pPr>
        <w:pStyle w:val="BodyText"/>
        <w:rPr>
          <w:rFonts w:ascii="Century Gothic" w:hAnsi="Century Gothic"/>
          <w:sz w:val="20"/>
        </w:rPr>
      </w:pPr>
    </w:p>
    <w:p w:rsidR="0053308C" w:rsidRDefault="0053308C">
      <w:pPr>
        <w:pStyle w:val="BodyText"/>
        <w:rPr>
          <w:rFonts w:ascii="Century Gothic" w:hAnsi="Century Gothic"/>
          <w:sz w:val="20"/>
        </w:rPr>
      </w:pPr>
    </w:p>
    <w:p w:rsidR="0053308C" w:rsidRDefault="0053308C">
      <w:pPr>
        <w:pStyle w:val="BodyText"/>
        <w:rPr>
          <w:rFonts w:ascii="Century Gothic" w:hAnsi="Century Gothic"/>
          <w:sz w:val="20"/>
        </w:rPr>
      </w:pPr>
    </w:p>
    <w:p w:rsidR="0053308C" w:rsidRDefault="0053308C">
      <w:pPr>
        <w:pStyle w:val="BodyText"/>
        <w:rPr>
          <w:rFonts w:ascii="Century Gothic" w:hAnsi="Century Gothic"/>
          <w:sz w:val="20"/>
        </w:rPr>
      </w:pPr>
    </w:p>
    <w:p w:rsidR="0053308C" w:rsidRDefault="0053308C">
      <w:pPr>
        <w:pStyle w:val="BodyText"/>
        <w:rPr>
          <w:rFonts w:ascii="Century Gothic" w:hAnsi="Century Gothic"/>
          <w:sz w:val="20"/>
        </w:rPr>
      </w:pPr>
    </w:p>
    <w:p w:rsidR="0053308C" w:rsidRDefault="0053308C">
      <w:pPr>
        <w:pStyle w:val="BodyText"/>
        <w:rPr>
          <w:rFonts w:ascii="Century Gothic" w:hAnsi="Century Gothic"/>
          <w:sz w:val="20"/>
        </w:rPr>
      </w:pPr>
    </w:p>
    <w:p w:rsidR="0053308C" w:rsidRDefault="0053308C">
      <w:pPr>
        <w:pStyle w:val="BodyText"/>
        <w:rPr>
          <w:rFonts w:ascii="Century Gothic" w:hAnsi="Century Gothic"/>
          <w:sz w:val="20"/>
        </w:rPr>
      </w:pPr>
    </w:p>
    <w:p w:rsidR="0053308C" w:rsidRDefault="0053308C">
      <w:pPr>
        <w:pStyle w:val="BodyText"/>
        <w:rPr>
          <w:rFonts w:ascii="Century Gothic" w:hAnsi="Century Gothic"/>
          <w:sz w:val="20"/>
        </w:rPr>
      </w:pPr>
    </w:p>
    <w:p w:rsidR="001056C0" w:rsidRDefault="001056C0">
      <w:pPr>
        <w:pStyle w:val="BodyText"/>
        <w:rPr>
          <w:rFonts w:ascii="Century Gothic" w:hAnsi="Century Gothic"/>
          <w:sz w:val="20"/>
        </w:rPr>
      </w:pPr>
    </w:p>
    <w:p w:rsidR="001056C0" w:rsidRDefault="001056C0">
      <w:pPr>
        <w:pStyle w:val="BodyText"/>
        <w:rPr>
          <w:rFonts w:ascii="Century Gothic" w:hAnsi="Century Gothic"/>
          <w:sz w:val="20"/>
        </w:rPr>
      </w:pPr>
    </w:p>
    <w:p w:rsidR="001056C0" w:rsidRDefault="001056C0">
      <w:pPr>
        <w:pStyle w:val="BodyText"/>
        <w:rPr>
          <w:rFonts w:ascii="Century Gothic" w:hAnsi="Century Gothic"/>
          <w:sz w:val="20"/>
        </w:rPr>
      </w:pPr>
    </w:p>
    <w:p w:rsidR="001056C0" w:rsidRDefault="001056C0">
      <w:pPr>
        <w:pStyle w:val="BodyText"/>
        <w:rPr>
          <w:rFonts w:ascii="Century Gothic" w:hAnsi="Century Gothic"/>
          <w:sz w:val="20"/>
        </w:rPr>
      </w:pPr>
    </w:p>
    <w:p w:rsidR="001056C0" w:rsidRDefault="001056C0">
      <w:pPr>
        <w:pStyle w:val="BodyText"/>
        <w:rPr>
          <w:rFonts w:ascii="Century Gothic" w:hAnsi="Century Gothic"/>
          <w:sz w:val="20"/>
        </w:rPr>
      </w:pPr>
    </w:p>
    <w:p w:rsidR="001056C0" w:rsidRDefault="001056C0">
      <w:pPr>
        <w:pStyle w:val="BodyText"/>
        <w:rPr>
          <w:rFonts w:ascii="Century Gothic" w:hAnsi="Century Gothic"/>
          <w:sz w:val="20"/>
        </w:rPr>
      </w:pPr>
    </w:p>
    <w:p w:rsidR="001056C0" w:rsidRDefault="001056C0">
      <w:pPr>
        <w:pStyle w:val="BodyText"/>
        <w:rPr>
          <w:rFonts w:ascii="Century Gothic" w:hAnsi="Century Gothic"/>
          <w:sz w:val="20"/>
        </w:rPr>
      </w:pPr>
    </w:p>
    <w:p w:rsidR="001056C0" w:rsidRDefault="001056C0">
      <w:pPr>
        <w:pStyle w:val="BodyText"/>
        <w:rPr>
          <w:rFonts w:ascii="Century Gothic" w:hAnsi="Century Gothic"/>
          <w:sz w:val="20"/>
        </w:rPr>
      </w:pPr>
    </w:p>
    <w:p w:rsidR="0053308C" w:rsidRDefault="0053308C">
      <w:pPr>
        <w:pStyle w:val="BodyText"/>
        <w:rPr>
          <w:rFonts w:ascii="Century Gothic" w:hAnsi="Century Gothic"/>
          <w:sz w:val="20"/>
        </w:rPr>
      </w:pPr>
    </w:p>
    <w:p w:rsidR="0053308C" w:rsidRDefault="0053308C">
      <w:pPr>
        <w:pStyle w:val="BodyText"/>
        <w:rPr>
          <w:rFonts w:ascii="Century Gothic" w:hAnsi="Century Gothic"/>
          <w:sz w:val="20"/>
        </w:rPr>
      </w:pPr>
    </w:p>
    <w:p w:rsidR="0053308C" w:rsidRDefault="0053308C">
      <w:pPr>
        <w:pStyle w:val="BodyText"/>
        <w:rPr>
          <w:rFonts w:ascii="Century Gothic" w:hAnsi="Century Gothic"/>
          <w:sz w:val="20"/>
        </w:rPr>
      </w:pPr>
    </w:p>
    <w:p w:rsidR="0053308C" w:rsidRDefault="0053308C">
      <w:pPr>
        <w:pStyle w:val="BodyText"/>
        <w:spacing w:before="7"/>
        <w:rPr>
          <w:rFonts w:ascii="Century Gothic" w:hAnsi="Century Gothic"/>
          <w:sz w:val="18"/>
        </w:rPr>
      </w:pPr>
    </w:p>
    <w:tbl>
      <w:tblPr>
        <w:tblW w:w="90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53308C" w:rsidTr="0072136C">
        <w:trPr>
          <w:trHeight w:val="540"/>
        </w:trPr>
        <w:tc>
          <w:tcPr>
            <w:tcW w:w="4508" w:type="dxa"/>
          </w:tcPr>
          <w:p w:rsidR="0053308C" w:rsidRDefault="001056C0" w:rsidP="001056C0">
            <w:pPr>
              <w:pStyle w:val="TableParagraph"/>
              <w:spacing w:line="271" w:lineRule="exact"/>
              <w:jc w:val="center"/>
              <w:rPr>
                <w:rFonts w:ascii="Century Gothic" w:hAnsi="Century Gothic"/>
                <w:sz w:val="24"/>
                <w:szCs w:val="24"/>
              </w:rPr>
            </w:pPr>
            <w:r>
              <w:rPr>
                <w:rFonts w:ascii="Century Gothic" w:hAnsi="Century Gothic"/>
                <w:sz w:val="24"/>
                <w:szCs w:val="24"/>
              </w:rPr>
              <w:t>Chair of Governors</w:t>
            </w:r>
          </w:p>
        </w:tc>
        <w:tc>
          <w:tcPr>
            <w:tcW w:w="4511" w:type="dxa"/>
          </w:tcPr>
          <w:p w:rsidR="0053308C" w:rsidRDefault="0072136C" w:rsidP="001056C0">
            <w:pPr>
              <w:pStyle w:val="TableParagraph"/>
              <w:jc w:val="center"/>
              <w:rPr>
                <w:rFonts w:ascii="Century Gothic" w:hAnsi="Century Gothic"/>
                <w:sz w:val="24"/>
                <w:szCs w:val="24"/>
              </w:rPr>
            </w:pPr>
            <w:r>
              <w:rPr>
                <w:rFonts w:ascii="Century Gothic" w:hAnsi="Century Gothic"/>
                <w:sz w:val="24"/>
                <w:szCs w:val="24"/>
              </w:rPr>
              <w:t>Anne Malcolm</w:t>
            </w:r>
          </w:p>
        </w:tc>
      </w:tr>
      <w:tr w:rsidR="0053308C" w:rsidTr="0072136C">
        <w:trPr>
          <w:trHeight w:val="540"/>
        </w:trPr>
        <w:tc>
          <w:tcPr>
            <w:tcW w:w="4508" w:type="dxa"/>
          </w:tcPr>
          <w:p w:rsidR="0053308C" w:rsidRDefault="001056C0" w:rsidP="001056C0">
            <w:pPr>
              <w:pStyle w:val="TableParagraph"/>
              <w:spacing w:line="271" w:lineRule="exact"/>
              <w:jc w:val="center"/>
              <w:rPr>
                <w:rFonts w:ascii="Century Gothic" w:hAnsi="Century Gothic"/>
                <w:sz w:val="24"/>
                <w:szCs w:val="24"/>
              </w:rPr>
            </w:pPr>
            <w:r>
              <w:rPr>
                <w:rFonts w:ascii="Century Gothic" w:hAnsi="Century Gothic"/>
                <w:sz w:val="24"/>
                <w:szCs w:val="24"/>
              </w:rPr>
              <w:t>Review Date</w:t>
            </w:r>
            <w:r w:rsidR="0072136C">
              <w:rPr>
                <w:rFonts w:ascii="Century Gothic" w:hAnsi="Century Gothic"/>
                <w:sz w:val="24"/>
                <w:szCs w:val="24"/>
              </w:rPr>
              <w:t xml:space="preserve"> (2 years)</w:t>
            </w:r>
          </w:p>
        </w:tc>
        <w:tc>
          <w:tcPr>
            <w:tcW w:w="4511" w:type="dxa"/>
          </w:tcPr>
          <w:p w:rsidR="0053308C" w:rsidRDefault="009D0232" w:rsidP="001056C0">
            <w:pPr>
              <w:pStyle w:val="TableParagraph"/>
              <w:spacing w:line="271" w:lineRule="exact"/>
              <w:jc w:val="center"/>
              <w:rPr>
                <w:rFonts w:ascii="Century Gothic" w:hAnsi="Century Gothic"/>
                <w:sz w:val="24"/>
                <w:szCs w:val="24"/>
              </w:rPr>
            </w:pPr>
            <w:r>
              <w:rPr>
                <w:rFonts w:ascii="Century Gothic" w:hAnsi="Century Gothic"/>
                <w:sz w:val="24"/>
                <w:szCs w:val="24"/>
              </w:rPr>
              <w:t>March</w:t>
            </w:r>
            <w:r w:rsidR="00AD2863">
              <w:rPr>
                <w:rFonts w:ascii="Century Gothic" w:hAnsi="Century Gothic"/>
                <w:sz w:val="24"/>
                <w:szCs w:val="24"/>
              </w:rPr>
              <w:t xml:space="preserve"> 2022</w:t>
            </w:r>
          </w:p>
        </w:tc>
      </w:tr>
    </w:tbl>
    <w:p w:rsidR="0072136C" w:rsidRDefault="0072136C" w:rsidP="001056C0">
      <w:pPr>
        <w:spacing w:line="271" w:lineRule="exact"/>
        <w:jc w:val="center"/>
        <w:rPr>
          <w:sz w:val="24"/>
        </w:rPr>
      </w:pPr>
    </w:p>
    <w:p w:rsidR="0072136C" w:rsidRDefault="0072136C">
      <w:pPr>
        <w:spacing w:after="160" w:line="259" w:lineRule="auto"/>
        <w:rPr>
          <w:sz w:val="24"/>
        </w:rPr>
      </w:pPr>
      <w:r>
        <w:rPr>
          <w:sz w:val="24"/>
        </w:rPr>
        <w:br w:type="page"/>
      </w:r>
    </w:p>
    <w:p w:rsidR="001056C0" w:rsidRDefault="001056C0" w:rsidP="001056C0">
      <w:pPr>
        <w:spacing w:after="0"/>
        <w:jc w:val="both"/>
        <w:rPr>
          <w:rFonts w:ascii="Arial" w:hAnsi="Arial" w:cs="Arial"/>
          <w:u w:val="single"/>
        </w:rPr>
      </w:pPr>
    </w:p>
    <w:p w:rsidR="0053308C" w:rsidRDefault="001056C0" w:rsidP="001056C0">
      <w:pPr>
        <w:spacing w:after="0"/>
        <w:jc w:val="both"/>
        <w:rPr>
          <w:rFonts w:ascii="Arial" w:hAnsi="Arial" w:cs="Arial"/>
          <w:u w:val="single"/>
        </w:rPr>
      </w:pPr>
      <w:r>
        <w:rPr>
          <w:rFonts w:ascii="Arial" w:hAnsi="Arial" w:cs="Arial"/>
          <w:u w:val="single"/>
        </w:rPr>
        <w:t xml:space="preserve">Rationale </w:t>
      </w:r>
    </w:p>
    <w:p w:rsidR="0053308C" w:rsidRDefault="001056C0">
      <w:pPr>
        <w:autoSpaceDE w:val="0"/>
        <w:autoSpaceDN w:val="0"/>
        <w:adjustRightInd w:val="0"/>
        <w:spacing w:after="0" w:line="240" w:lineRule="auto"/>
        <w:jc w:val="both"/>
        <w:rPr>
          <w:rFonts w:ascii="Arial" w:hAnsi="Arial" w:cs="Arial"/>
        </w:rPr>
      </w:pPr>
      <w:r>
        <w:rPr>
          <w:rFonts w:ascii="Arial" w:hAnsi="Arial" w:cs="Arial"/>
        </w:rPr>
        <w:t xml:space="preserve">Kenton School strives to be a caring, positive and friendly community, creating a safe environment for all our students. We have high standards for our students and aim to provide a relaxed and secure atmosphere in which they can achieve to their full potential. No student should be made to feel unhappy or unsafe which is why bullying of any kind is unacceptable at our school. Where bullying does occur, students have the right to expect immediate action and for incidents to be dealt with promptly and effectively. In addition, anyone witnessing bullying in school is expected to report it to a member of staff. The school motto “All different All equal” clearly articulates a sense of value which, is placed upon each student regardless of their background. In the interests of all students the school will encourage positive appreciation of diversity within the community and take a robust stance against discrimination and abusive behaviour, in accordance with our behaviour policy. As a school community we will not tolerate harassment of any kind. This policy aims to outline the key issues related to bullying in school. </w:t>
      </w:r>
    </w:p>
    <w:p w:rsidR="001056C0" w:rsidRPr="001056C0" w:rsidRDefault="001056C0">
      <w:pPr>
        <w:autoSpaceDE w:val="0"/>
        <w:autoSpaceDN w:val="0"/>
        <w:adjustRightInd w:val="0"/>
        <w:spacing w:after="0" w:line="240" w:lineRule="auto"/>
        <w:jc w:val="both"/>
        <w:rPr>
          <w:rFonts w:ascii="Arial" w:hAnsi="Arial" w:cs="Arial"/>
          <w:sz w:val="18"/>
          <w:szCs w:val="18"/>
        </w:rPr>
      </w:pPr>
    </w:p>
    <w:p w:rsidR="00A9647B" w:rsidRDefault="001056C0" w:rsidP="001056C0">
      <w:pPr>
        <w:pStyle w:val="Default"/>
        <w:rPr>
          <w:rFonts w:ascii="Arial" w:hAnsi="Arial" w:cs="Arial"/>
          <w:sz w:val="22"/>
          <w:szCs w:val="22"/>
          <w:u w:val="single"/>
        </w:rPr>
      </w:pPr>
      <w:r>
        <w:rPr>
          <w:rFonts w:ascii="Arial" w:hAnsi="Arial" w:cs="Arial"/>
          <w:sz w:val="22"/>
          <w:szCs w:val="22"/>
          <w:u w:val="single"/>
        </w:rPr>
        <w:t>What is bullying?</w:t>
      </w:r>
    </w:p>
    <w:p w:rsidR="0053308C" w:rsidRDefault="001056C0" w:rsidP="001056C0">
      <w:pPr>
        <w:pStyle w:val="Default"/>
        <w:rPr>
          <w:rFonts w:ascii="Arial" w:hAnsi="Arial" w:cs="Arial"/>
          <w:sz w:val="22"/>
          <w:szCs w:val="22"/>
          <w:u w:val="single"/>
        </w:rPr>
      </w:pPr>
      <w:r>
        <w:rPr>
          <w:rFonts w:ascii="Arial" w:hAnsi="Arial" w:cs="Arial"/>
          <w:sz w:val="22"/>
          <w:szCs w:val="22"/>
          <w:u w:val="single"/>
        </w:rPr>
        <w:t xml:space="preserve"> </w:t>
      </w:r>
    </w:p>
    <w:p w:rsidR="007D2297" w:rsidRPr="007D2297" w:rsidRDefault="007D2297" w:rsidP="00AD2863">
      <w:pPr>
        <w:pStyle w:val="Default"/>
        <w:jc w:val="center"/>
        <w:rPr>
          <w:rFonts w:ascii="Arial" w:hAnsi="Arial" w:cs="Arial"/>
          <w:b/>
          <w:color w:val="000000" w:themeColor="text1"/>
          <w:sz w:val="32"/>
        </w:rPr>
      </w:pPr>
      <w:r w:rsidRPr="00AD2863">
        <w:rPr>
          <w:rFonts w:ascii="Arial" w:hAnsi="Arial" w:cs="Arial"/>
          <w:b/>
          <w:color w:val="000000" w:themeColor="text1"/>
          <w:sz w:val="32"/>
        </w:rPr>
        <w:t>Bullying is repeated negative behaviour that is intended to make people feel unsafe.</w:t>
      </w:r>
    </w:p>
    <w:p w:rsidR="007D2297" w:rsidRPr="007D2297" w:rsidRDefault="007D2297" w:rsidP="00AD2863">
      <w:pPr>
        <w:pStyle w:val="Default"/>
        <w:jc w:val="center"/>
        <w:rPr>
          <w:rFonts w:ascii="Arial" w:hAnsi="Arial" w:cs="Arial"/>
          <w:b/>
          <w:color w:val="000000" w:themeColor="text1"/>
          <w:sz w:val="32"/>
        </w:rPr>
      </w:pPr>
    </w:p>
    <w:p w:rsidR="007D2297" w:rsidRPr="007D2297" w:rsidRDefault="007D2297" w:rsidP="007D2297">
      <w:pPr>
        <w:pStyle w:val="Default"/>
        <w:jc w:val="center"/>
        <w:rPr>
          <w:rFonts w:ascii="Arial" w:hAnsi="Arial" w:cs="Arial"/>
          <w:b/>
          <w:color w:val="000000" w:themeColor="text1"/>
          <w:sz w:val="28"/>
          <w:szCs w:val="22"/>
        </w:rPr>
      </w:pPr>
    </w:p>
    <w:p w:rsidR="0053308C" w:rsidRDefault="001056C0">
      <w:pPr>
        <w:pStyle w:val="Default"/>
        <w:rPr>
          <w:rFonts w:ascii="Arial" w:hAnsi="Arial" w:cs="Arial"/>
          <w:sz w:val="22"/>
          <w:szCs w:val="22"/>
        </w:rPr>
      </w:pPr>
      <w:r w:rsidRPr="00AD2863">
        <w:rPr>
          <w:rFonts w:ascii="Arial" w:hAnsi="Arial" w:cs="Arial"/>
          <w:sz w:val="22"/>
          <w:szCs w:val="22"/>
        </w:rPr>
        <w:t xml:space="preserve">Bullying can be: </w:t>
      </w:r>
    </w:p>
    <w:p w:rsidR="00AD2863" w:rsidRPr="00AD2863" w:rsidRDefault="00AD2863">
      <w:pPr>
        <w:pStyle w:val="Default"/>
        <w:rPr>
          <w:rFonts w:ascii="Arial" w:hAnsi="Arial" w:cs="Arial"/>
          <w:sz w:val="22"/>
          <w:szCs w:val="22"/>
        </w:rPr>
      </w:pPr>
    </w:p>
    <w:p w:rsidR="007D2297" w:rsidRDefault="00AD2863" w:rsidP="00AD2863">
      <w:pPr>
        <w:pStyle w:val="ListParagraph"/>
        <w:numPr>
          <w:ilvl w:val="0"/>
          <w:numId w:val="32"/>
        </w:numPr>
        <w:spacing w:after="160" w:line="259" w:lineRule="auto"/>
        <w:rPr>
          <w:rFonts w:ascii="Arial" w:hAnsi="Arial" w:cs="Arial"/>
        </w:rPr>
      </w:pPr>
      <w:r>
        <w:rPr>
          <w:rFonts w:ascii="Arial" w:hAnsi="Arial" w:cs="Arial"/>
        </w:rPr>
        <w:t>Verbal -</w:t>
      </w:r>
      <w:r w:rsidR="007D2297" w:rsidRPr="00AD2863">
        <w:rPr>
          <w:rFonts w:ascii="Arial" w:hAnsi="Arial" w:cs="Arial"/>
        </w:rPr>
        <w:t xml:space="preserve"> The repeated negative use of speech, sign language, or verbal gesture</w:t>
      </w:r>
      <w:r w:rsidR="00EC65DE" w:rsidRPr="00AD2863">
        <w:rPr>
          <w:rFonts w:ascii="Arial" w:hAnsi="Arial" w:cs="Arial"/>
        </w:rPr>
        <w:t>s to intentionally hurt others such as name calling, sarcasm, spreading rumours, teasing</w:t>
      </w:r>
    </w:p>
    <w:p w:rsidR="007D2297" w:rsidRPr="00AD2863" w:rsidRDefault="00AD2863" w:rsidP="00AD2863">
      <w:pPr>
        <w:pStyle w:val="ListParagraph"/>
        <w:numPr>
          <w:ilvl w:val="0"/>
          <w:numId w:val="32"/>
        </w:numPr>
        <w:spacing w:after="160" w:line="259" w:lineRule="auto"/>
        <w:rPr>
          <w:rFonts w:ascii="Arial" w:hAnsi="Arial" w:cs="Arial"/>
        </w:rPr>
      </w:pPr>
      <w:r>
        <w:rPr>
          <w:rFonts w:ascii="Arial" w:hAnsi="Arial" w:cs="Arial"/>
        </w:rPr>
        <w:t>Indirect -</w:t>
      </w:r>
      <w:r w:rsidR="007D2297" w:rsidRPr="00AD2863">
        <w:rPr>
          <w:rFonts w:ascii="Arial" w:hAnsi="Arial" w:cs="Arial"/>
        </w:rPr>
        <w:t xml:space="preserve"> The repeated negative use of actions, which are neither physical nor verbal, to intentionally hurt others</w:t>
      </w:r>
    </w:p>
    <w:p w:rsidR="007D2297" w:rsidRPr="00AD2863" w:rsidRDefault="00AD2863" w:rsidP="00AD2863">
      <w:pPr>
        <w:pStyle w:val="ListParagraph"/>
        <w:numPr>
          <w:ilvl w:val="0"/>
          <w:numId w:val="32"/>
        </w:numPr>
        <w:spacing w:after="160" w:line="259" w:lineRule="auto"/>
        <w:rPr>
          <w:rFonts w:ascii="Arial" w:hAnsi="Arial" w:cs="Arial"/>
        </w:rPr>
      </w:pPr>
      <w:r>
        <w:rPr>
          <w:rFonts w:ascii="Arial" w:hAnsi="Arial" w:cs="Arial"/>
        </w:rPr>
        <w:t>Physical -</w:t>
      </w:r>
      <w:r w:rsidR="007D2297" w:rsidRPr="00AD2863">
        <w:rPr>
          <w:rFonts w:ascii="Arial" w:hAnsi="Arial" w:cs="Arial"/>
        </w:rPr>
        <w:t>The repeated negative use of body conta</w:t>
      </w:r>
      <w:r w:rsidR="00EC65DE" w:rsidRPr="00AD2863">
        <w:rPr>
          <w:rFonts w:ascii="Arial" w:hAnsi="Arial" w:cs="Arial"/>
        </w:rPr>
        <w:t>ct to intentionally hurt others such as pushing, kicking, hitting, punching or any use of violence</w:t>
      </w:r>
    </w:p>
    <w:p w:rsidR="0053308C" w:rsidRDefault="001056C0" w:rsidP="009148D6">
      <w:pPr>
        <w:pStyle w:val="Default"/>
        <w:numPr>
          <w:ilvl w:val="0"/>
          <w:numId w:val="24"/>
        </w:numPr>
        <w:spacing w:after="34"/>
        <w:ind w:left="567"/>
        <w:rPr>
          <w:rFonts w:ascii="Arial" w:hAnsi="Arial" w:cs="Arial"/>
          <w:sz w:val="22"/>
          <w:szCs w:val="22"/>
        </w:rPr>
      </w:pPr>
      <w:r>
        <w:rPr>
          <w:rFonts w:ascii="Arial" w:hAnsi="Arial" w:cs="Arial"/>
          <w:sz w:val="22"/>
          <w:szCs w:val="22"/>
        </w:rPr>
        <w:t xml:space="preserve">Emotional – being unfriendly, excluding, tormenting. </w:t>
      </w:r>
    </w:p>
    <w:p w:rsidR="0053308C" w:rsidRDefault="001056C0" w:rsidP="009148D6">
      <w:pPr>
        <w:pStyle w:val="Default"/>
        <w:numPr>
          <w:ilvl w:val="0"/>
          <w:numId w:val="24"/>
        </w:numPr>
        <w:spacing w:after="34"/>
        <w:ind w:left="567"/>
        <w:rPr>
          <w:rFonts w:ascii="Arial" w:hAnsi="Arial" w:cs="Arial"/>
          <w:sz w:val="22"/>
          <w:szCs w:val="22"/>
        </w:rPr>
      </w:pPr>
      <w:r>
        <w:rPr>
          <w:rFonts w:ascii="Arial" w:hAnsi="Arial" w:cs="Arial"/>
          <w:sz w:val="22"/>
          <w:szCs w:val="22"/>
        </w:rPr>
        <w:t xml:space="preserve">Racial – racial taunts, graffiti, gestures. </w:t>
      </w:r>
    </w:p>
    <w:p w:rsidR="0053308C" w:rsidRDefault="001056C0" w:rsidP="009148D6">
      <w:pPr>
        <w:pStyle w:val="Default"/>
        <w:numPr>
          <w:ilvl w:val="0"/>
          <w:numId w:val="24"/>
        </w:numPr>
        <w:spacing w:after="34"/>
        <w:ind w:left="567"/>
        <w:rPr>
          <w:rFonts w:ascii="Arial" w:hAnsi="Arial" w:cs="Arial"/>
          <w:sz w:val="22"/>
          <w:szCs w:val="22"/>
        </w:rPr>
      </w:pPr>
      <w:r>
        <w:rPr>
          <w:rFonts w:ascii="Arial" w:hAnsi="Arial" w:cs="Arial"/>
          <w:sz w:val="22"/>
          <w:szCs w:val="22"/>
        </w:rPr>
        <w:t xml:space="preserve">Sexual – unwanted physical contact or sexually abusive comments. </w:t>
      </w:r>
    </w:p>
    <w:p w:rsidR="0053308C" w:rsidRDefault="001056C0" w:rsidP="009148D6">
      <w:pPr>
        <w:pStyle w:val="Default"/>
        <w:numPr>
          <w:ilvl w:val="0"/>
          <w:numId w:val="24"/>
        </w:numPr>
        <w:spacing w:after="34"/>
        <w:ind w:left="567"/>
        <w:rPr>
          <w:rFonts w:ascii="Arial" w:hAnsi="Arial" w:cs="Arial"/>
          <w:sz w:val="22"/>
          <w:szCs w:val="22"/>
        </w:rPr>
      </w:pPr>
      <w:r>
        <w:rPr>
          <w:rFonts w:ascii="Arial" w:hAnsi="Arial" w:cs="Arial"/>
          <w:sz w:val="22"/>
          <w:szCs w:val="22"/>
        </w:rPr>
        <w:t xml:space="preserve">Homophobic – as above, because of or focusing on the issue of sexuality. </w:t>
      </w:r>
    </w:p>
    <w:p w:rsidR="0053308C" w:rsidRDefault="001056C0" w:rsidP="009148D6">
      <w:pPr>
        <w:pStyle w:val="Default"/>
        <w:numPr>
          <w:ilvl w:val="0"/>
          <w:numId w:val="24"/>
        </w:numPr>
        <w:ind w:left="567"/>
        <w:rPr>
          <w:rFonts w:ascii="Arial" w:hAnsi="Arial" w:cs="Arial"/>
          <w:sz w:val="22"/>
          <w:szCs w:val="22"/>
        </w:rPr>
      </w:pPr>
      <w:r>
        <w:rPr>
          <w:rFonts w:ascii="Arial" w:hAnsi="Arial" w:cs="Arial"/>
          <w:sz w:val="22"/>
          <w:szCs w:val="22"/>
        </w:rPr>
        <w:t xml:space="preserve">Cyber – all areas of internet, social networking and mobile threats by texts, calls and images. </w:t>
      </w:r>
    </w:p>
    <w:p w:rsidR="0053308C" w:rsidRPr="001056C0" w:rsidRDefault="0053308C" w:rsidP="009148D6">
      <w:pPr>
        <w:pStyle w:val="Default"/>
        <w:ind w:left="567"/>
        <w:rPr>
          <w:rFonts w:ascii="Arial" w:hAnsi="Arial" w:cs="Arial"/>
          <w:sz w:val="18"/>
          <w:szCs w:val="18"/>
          <w:u w:val="single"/>
        </w:rPr>
      </w:pPr>
    </w:p>
    <w:p w:rsidR="0053308C" w:rsidRDefault="001056C0">
      <w:pPr>
        <w:pStyle w:val="Default"/>
        <w:rPr>
          <w:rFonts w:ascii="Arial" w:hAnsi="Arial" w:cs="Arial"/>
          <w:sz w:val="22"/>
          <w:szCs w:val="22"/>
          <w:u w:val="single"/>
        </w:rPr>
      </w:pPr>
      <w:r>
        <w:rPr>
          <w:rFonts w:ascii="Arial" w:hAnsi="Arial" w:cs="Arial"/>
          <w:sz w:val="22"/>
          <w:szCs w:val="22"/>
          <w:u w:val="single"/>
        </w:rPr>
        <w:t xml:space="preserve">Why is it important to respond to bullying? </w:t>
      </w:r>
    </w:p>
    <w:p w:rsidR="0053308C" w:rsidRDefault="001056C0">
      <w:pPr>
        <w:pStyle w:val="Default"/>
        <w:rPr>
          <w:rFonts w:ascii="Arial" w:hAnsi="Arial" w:cs="Arial"/>
          <w:sz w:val="22"/>
          <w:szCs w:val="22"/>
        </w:rPr>
      </w:pPr>
      <w:r>
        <w:rPr>
          <w:rFonts w:ascii="Arial" w:hAnsi="Arial" w:cs="Arial"/>
          <w:sz w:val="22"/>
          <w:szCs w:val="22"/>
        </w:rPr>
        <w:t xml:space="preserve">Bullying hurts. No one deserves to be a victim of bullying. Everybody has the right to be treated with respect. Students who are bullying need to learn different ways of behaving. </w:t>
      </w:r>
    </w:p>
    <w:p w:rsidR="0053308C" w:rsidRPr="001056C0" w:rsidRDefault="0053308C">
      <w:pPr>
        <w:pStyle w:val="Default"/>
        <w:rPr>
          <w:rFonts w:ascii="Arial" w:hAnsi="Arial" w:cs="Arial"/>
          <w:sz w:val="18"/>
          <w:szCs w:val="18"/>
        </w:rPr>
      </w:pPr>
    </w:p>
    <w:p w:rsidR="0053308C" w:rsidRDefault="001056C0">
      <w:pPr>
        <w:pStyle w:val="Default"/>
        <w:rPr>
          <w:rFonts w:ascii="Arial" w:hAnsi="Arial" w:cs="Arial"/>
          <w:sz w:val="22"/>
          <w:szCs w:val="22"/>
        </w:rPr>
      </w:pPr>
      <w:r>
        <w:rPr>
          <w:rFonts w:ascii="Arial" w:hAnsi="Arial" w:cs="Arial"/>
          <w:sz w:val="22"/>
          <w:szCs w:val="22"/>
        </w:rPr>
        <w:t xml:space="preserve">We have a responsibility to respond promptly and effectively to issues of bullying. </w:t>
      </w:r>
    </w:p>
    <w:p w:rsidR="0053308C" w:rsidRPr="001056C0" w:rsidRDefault="0053308C">
      <w:pPr>
        <w:pStyle w:val="Default"/>
        <w:rPr>
          <w:rFonts w:ascii="Arial" w:hAnsi="Arial" w:cs="Arial"/>
          <w:sz w:val="18"/>
          <w:szCs w:val="18"/>
        </w:rPr>
      </w:pPr>
    </w:p>
    <w:p w:rsidR="0053308C" w:rsidRDefault="001056C0">
      <w:pPr>
        <w:pStyle w:val="Default"/>
        <w:rPr>
          <w:rFonts w:ascii="Arial" w:hAnsi="Arial" w:cs="Arial"/>
          <w:sz w:val="22"/>
          <w:szCs w:val="22"/>
          <w:u w:val="single"/>
        </w:rPr>
      </w:pPr>
      <w:r>
        <w:rPr>
          <w:rFonts w:ascii="Arial" w:hAnsi="Arial" w:cs="Arial"/>
          <w:sz w:val="22"/>
          <w:szCs w:val="22"/>
          <w:u w:val="single"/>
        </w:rPr>
        <w:t xml:space="preserve">Objectives of this policy </w:t>
      </w:r>
    </w:p>
    <w:p w:rsidR="0053308C" w:rsidRDefault="001056C0" w:rsidP="009148D6">
      <w:pPr>
        <w:pStyle w:val="Default"/>
        <w:numPr>
          <w:ilvl w:val="0"/>
          <w:numId w:val="26"/>
        </w:numPr>
        <w:spacing w:after="34"/>
        <w:ind w:left="567"/>
        <w:rPr>
          <w:rFonts w:ascii="Arial" w:hAnsi="Arial" w:cs="Arial"/>
          <w:sz w:val="22"/>
          <w:szCs w:val="22"/>
        </w:rPr>
      </w:pPr>
      <w:r>
        <w:rPr>
          <w:rFonts w:ascii="Arial" w:hAnsi="Arial" w:cs="Arial"/>
          <w:sz w:val="22"/>
          <w:szCs w:val="22"/>
        </w:rPr>
        <w:t xml:space="preserve">All governors, teaching and non-teaching staff, students and parents should have an understanding of what bullying is. </w:t>
      </w:r>
    </w:p>
    <w:p w:rsidR="0053308C" w:rsidRDefault="001056C0" w:rsidP="009148D6">
      <w:pPr>
        <w:pStyle w:val="Default"/>
        <w:numPr>
          <w:ilvl w:val="0"/>
          <w:numId w:val="26"/>
        </w:numPr>
        <w:spacing w:after="34"/>
        <w:ind w:left="567"/>
        <w:rPr>
          <w:rFonts w:ascii="Arial" w:hAnsi="Arial" w:cs="Arial"/>
          <w:sz w:val="22"/>
          <w:szCs w:val="22"/>
        </w:rPr>
      </w:pPr>
      <w:r>
        <w:rPr>
          <w:rFonts w:ascii="Arial" w:hAnsi="Arial" w:cs="Arial"/>
          <w:sz w:val="22"/>
          <w:szCs w:val="22"/>
        </w:rPr>
        <w:t xml:space="preserve">All of the above should be made aware of the school’s policy on bullying and follow it. </w:t>
      </w:r>
    </w:p>
    <w:p w:rsidR="0053308C" w:rsidRDefault="001056C0" w:rsidP="009148D6">
      <w:pPr>
        <w:pStyle w:val="Default"/>
        <w:numPr>
          <w:ilvl w:val="0"/>
          <w:numId w:val="26"/>
        </w:numPr>
        <w:spacing w:after="34"/>
        <w:ind w:left="567"/>
        <w:rPr>
          <w:rFonts w:ascii="Arial" w:hAnsi="Arial" w:cs="Arial"/>
          <w:sz w:val="22"/>
          <w:szCs w:val="22"/>
        </w:rPr>
      </w:pPr>
      <w:r>
        <w:rPr>
          <w:rFonts w:ascii="Arial" w:hAnsi="Arial" w:cs="Arial"/>
          <w:sz w:val="22"/>
          <w:szCs w:val="22"/>
        </w:rPr>
        <w:t xml:space="preserve">To assure and reassure students and parents that the school takes bullying seriously and that they will be fully supported when issues arise. </w:t>
      </w:r>
    </w:p>
    <w:p w:rsidR="0053308C" w:rsidRDefault="001056C0" w:rsidP="009148D6">
      <w:pPr>
        <w:pStyle w:val="Default"/>
        <w:numPr>
          <w:ilvl w:val="0"/>
          <w:numId w:val="26"/>
        </w:numPr>
        <w:ind w:left="567"/>
        <w:rPr>
          <w:rFonts w:ascii="Arial" w:hAnsi="Arial" w:cs="Arial"/>
          <w:sz w:val="22"/>
          <w:szCs w:val="22"/>
        </w:rPr>
      </w:pPr>
      <w:r>
        <w:rPr>
          <w:rFonts w:ascii="Arial" w:hAnsi="Arial" w:cs="Arial"/>
          <w:sz w:val="22"/>
          <w:szCs w:val="22"/>
        </w:rPr>
        <w:t xml:space="preserve">To be made clear that bullying will not be tolerated. </w:t>
      </w:r>
    </w:p>
    <w:p w:rsidR="0053308C" w:rsidRPr="001056C0" w:rsidRDefault="0053308C">
      <w:pPr>
        <w:pStyle w:val="Default"/>
        <w:rPr>
          <w:rFonts w:ascii="Arial" w:hAnsi="Arial" w:cs="Arial"/>
          <w:sz w:val="18"/>
          <w:szCs w:val="18"/>
        </w:rPr>
      </w:pPr>
    </w:p>
    <w:p w:rsidR="0053308C" w:rsidRDefault="001056C0">
      <w:pPr>
        <w:pStyle w:val="Default"/>
        <w:rPr>
          <w:rFonts w:ascii="Arial" w:hAnsi="Arial" w:cs="Arial"/>
          <w:sz w:val="22"/>
          <w:szCs w:val="22"/>
          <w:u w:val="single"/>
        </w:rPr>
      </w:pPr>
      <w:r>
        <w:rPr>
          <w:rFonts w:ascii="Arial" w:hAnsi="Arial" w:cs="Arial"/>
          <w:sz w:val="22"/>
          <w:szCs w:val="22"/>
          <w:u w:val="single"/>
        </w:rPr>
        <w:t xml:space="preserve">How we deal with bullying at Kenton School </w:t>
      </w:r>
    </w:p>
    <w:p w:rsidR="0053308C" w:rsidRDefault="001056C0">
      <w:pPr>
        <w:pStyle w:val="Default"/>
        <w:rPr>
          <w:rFonts w:ascii="Arial" w:hAnsi="Arial" w:cs="Arial"/>
          <w:sz w:val="22"/>
          <w:szCs w:val="22"/>
        </w:rPr>
      </w:pPr>
      <w:r>
        <w:rPr>
          <w:rFonts w:ascii="Arial" w:hAnsi="Arial" w:cs="Arial"/>
          <w:sz w:val="22"/>
          <w:szCs w:val="22"/>
        </w:rPr>
        <w:t xml:space="preserve">Genuine bullying is rare at Kenton School. However: </w:t>
      </w:r>
    </w:p>
    <w:p w:rsidR="0053308C" w:rsidRDefault="001056C0" w:rsidP="009148D6">
      <w:pPr>
        <w:pStyle w:val="Default"/>
        <w:numPr>
          <w:ilvl w:val="0"/>
          <w:numId w:val="26"/>
        </w:numPr>
        <w:spacing w:after="35"/>
        <w:ind w:left="567"/>
        <w:rPr>
          <w:rFonts w:ascii="Arial" w:hAnsi="Arial" w:cs="Arial"/>
          <w:sz w:val="22"/>
          <w:szCs w:val="22"/>
        </w:rPr>
      </w:pPr>
      <w:r>
        <w:rPr>
          <w:rFonts w:ascii="Arial" w:hAnsi="Arial" w:cs="Arial"/>
          <w:sz w:val="22"/>
          <w:szCs w:val="22"/>
        </w:rPr>
        <w:t xml:space="preserve">All staff receive training on appointment and annual refresher training on dealing with student behaviour. </w:t>
      </w:r>
    </w:p>
    <w:p w:rsidR="0053308C" w:rsidRDefault="001056C0" w:rsidP="009148D6">
      <w:pPr>
        <w:pStyle w:val="Default"/>
        <w:numPr>
          <w:ilvl w:val="0"/>
          <w:numId w:val="26"/>
        </w:numPr>
        <w:ind w:left="567"/>
        <w:rPr>
          <w:rFonts w:ascii="Arial" w:hAnsi="Arial" w:cs="Arial"/>
          <w:sz w:val="22"/>
          <w:szCs w:val="22"/>
        </w:rPr>
      </w:pPr>
      <w:r>
        <w:rPr>
          <w:rFonts w:ascii="Arial" w:hAnsi="Arial" w:cs="Arial"/>
          <w:sz w:val="22"/>
          <w:szCs w:val="22"/>
        </w:rPr>
        <w:t xml:space="preserve">All students take part in special activities during anti-bullying week each year to raise awareness and deal with any issues and in addition Kenton School has a whole school Respect focus half termly. </w:t>
      </w:r>
    </w:p>
    <w:p w:rsidR="0053308C" w:rsidRDefault="001056C0" w:rsidP="009148D6">
      <w:pPr>
        <w:pStyle w:val="Default"/>
        <w:numPr>
          <w:ilvl w:val="0"/>
          <w:numId w:val="26"/>
        </w:numPr>
        <w:spacing w:after="35"/>
        <w:ind w:left="567"/>
        <w:rPr>
          <w:rFonts w:ascii="Arial" w:hAnsi="Arial" w:cs="Arial"/>
          <w:sz w:val="22"/>
          <w:szCs w:val="22"/>
        </w:rPr>
      </w:pPr>
      <w:r>
        <w:rPr>
          <w:rFonts w:ascii="Arial" w:hAnsi="Arial" w:cs="Arial"/>
          <w:sz w:val="22"/>
          <w:szCs w:val="22"/>
        </w:rPr>
        <w:lastRenderedPageBreak/>
        <w:t xml:space="preserve">Each form has a nominated Respect Champion that are re-elected annually. Respect Champions are trained to be a peer support that can signpost others to the appropriate adult or reporting mechanism (on line bullying app). </w:t>
      </w:r>
    </w:p>
    <w:p w:rsidR="0053308C" w:rsidRDefault="001056C0" w:rsidP="009148D6">
      <w:pPr>
        <w:pStyle w:val="Default"/>
        <w:numPr>
          <w:ilvl w:val="0"/>
          <w:numId w:val="26"/>
        </w:numPr>
        <w:spacing w:after="35"/>
        <w:ind w:left="567"/>
        <w:rPr>
          <w:rFonts w:ascii="Arial" w:hAnsi="Arial" w:cs="Arial"/>
          <w:sz w:val="22"/>
          <w:szCs w:val="22"/>
        </w:rPr>
      </w:pPr>
      <w:r>
        <w:rPr>
          <w:rFonts w:ascii="Arial" w:hAnsi="Arial" w:cs="Arial"/>
          <w:sz w:val="22"/>
          <w:szCs w:val="22"/>
        </w:rPr>
        <w:t xml:space="preserve">The Life Skills curriculum covers aspects of bullying so that students understand the differences between falling out with a friend, and genuine bullying, </w:t>
      </w:r>
    </w:p>
    <w:p w:rsidR="0053308C" w:rsidRDefault="001056C0" w:rsidP="009148D6">
      <w:pPr>
        <w:pStyle w:val="Default"/>
        <w:numPr>
          <w:ilvl w:val="0"/>
          <w:numId w:val="26"/>
        </w:numPr>
        <w:spacing w:after="35"/>
        <w:ind w:left="567"/>
        <w:rPr>
          <w:rFonts w:ascii="Arial" w:hAnsi="Arial" w:cs="Arial"/>
          <w:sz w:val="22"/>
          <w:szCs w:val="22"/>
        </w:rPr>
      </w:pPr>
      <w:r>
        <w:rPr>
          <w:rFonts w:ascii="Arial" w:hAnsi="Arial" w:cs="Arial"/>
          <w:sz w:val="22"/>
          <w:szCs w:val="22"/>
        </w:rPr>
        <w:t xml:space="preserve">Staff are vigilant in looking for key signs of bullying. </w:t>
      </w:r>
    </w:p>
    <w:p w:rsidR="0053308C" w:rsidRDefault="001056C0" w:rsidP="009148D6">
      <w:pPr>
        <w:pStyle w:val="Default"/>
        <w:numPr>
          <w:ilvl w:val="0"/>
          <w:numId w:val="26"/>
        </w:numPr>
        <w:spacing w:after="35"/>
        <w:ind w:left="567"/>
        <w:rPr>
          <w:rFonts w:ascii="Arial" w:hAnsi="Arial" w:cs="Arial"/>
          <w:sz w:val="22"/>
          <w:szCs w:val="22"/>
        </w:rPr>
      </w:pPr>
      <w:r>
        <w:rPr>
          <w:rFonts w:ascii="Arial" w:hAnsi="Arial" w:cs="Arial"/>
          <w:sz w:val="22"/>
          <w:szCs w:val="22"/>
        </w:rPr>
        <w:t xml:space="preserve">A clear procedure is in place for dealing with any bullying that is reported or witnessed. </w:t>
      </w:r>
    </w:p>
    <w:p w:rsidR="0053308C" w:rsidRDefault="001056C0" w:rsidP="009148D6">
      <w:pPr>
        <w:pStyle w:val="Default"/>
        <w:numPr>
          <w:ilvl w:val="0"/>
          <w:numId w:val="26"/>
        </w:numPr>
        <w:ind w:left="567"/>
        <w:rPr>
          <w:rFonts w:ascii="Arial" w:hAnsi="Arial" w:cs="Arial"/>
          <w:sz w:val="22"/>
          <w:szCs w:val="22"/>
        </w:rPr>
      </w:pPr>
      <w:r>
        <w:rPr>
          <w:rFonts w:ascii="Arial" w:hAnsi="Arial" w:cs="Arial"/>
          <w:sz w:val="22"/>
          <w:szCs w:val="22"/>
        </w:rPr>
        <w:t xml:space="preserve">Our pastoral team have a range of strategies and resources to help support the victims of bullying, including access to trained counsellors. </w:t>
      </w:r>
    </w:p>
    <w:p w:rsidR="0053308C" w:rsidRDefault="0053308C">
      <w:pPr>
        <w:pStyle w:val="Default"/>
        <w:ind w:left="360"/>
        <w:rPr>
          <w:rFonts w:ascii="Arial" w:hAnsi="Arial" w:cs="Arial"/>
          <w:sz w:val="22"/>
          <w:szCs w:val="22"/>
        </w:rPr>
      </w:pPr>
    </w:p>
    <w:p w:rsidR="0053308C" w:rsidRDefault="001056C0">
      <w:pPr>
        <w:pStyle w:val="Default"/>
        <w:rPr>
          <w:rFonts w:ascii="Arial" w:hAnsi="Arial" w:cs="Arial"/>
          <w:sz w:val="22"/>
          <w:szCs w:val="22"/>
          <w:u w:val="single"/>
        </w:rPr>
      </w:pPr>
      <w:r>
        <w:rPr>
          <w:rFonts w:ascii="Arial" w:hAnsi="Arial" w:cs="Arial"/>
          <w:sz w:val="22"/>
          <w:szCs w:val="22"/>
          <w:u w:val="single"/>
        </w:rPr>
        <w:t>Signs and symptoms of bullying</w:t>
      </w:r>
    </w:p>
    <w:p w:rsidR="0053308C" w:rsidRDefault="001056C0">
      <w:pPr>
        <w:pStyle w:val="Default"/>
        <w:rPr>
          <w:rFonts w:ascii="Arial" w:hAnsi="Arial" w:cs="Arial"/>
          <w:sz w:val="22"/>
          <w:szCs w:val="22"/>
        </w:rPr>
      </w:pPr>
      <w:r>
        <w:rPr>
          <w:rFonts w:ascii="Arial" w:hAnsi="Arial" w:cs="Arial"/>
          <w:sz w:val="22"/>
          <w:szCs w:val="22"/>
        </w:rPr>
        <w:t>A student may indicate by signs of behaviour that he or she is being bullied. Adults should be aware of these possible signs and that they should investigate if a student:</w:t>
      </w:r>
    </w:p>
    <w:p w:rsidR="0053308C" w:rsidRDefault="001056C0">
      <w:pPr>
        <w:pStyle w:val="Default"/>
        <w:numPr>
          <w:ilvl w:val="0"/>
          <w:numId w:val="28"/>
        </w:numPr>
        <w:rPr>
          <w:rFonts w:ascii="Arial" w:hAnsi="Arial" w:cs="Arial"/>
          <w:sz w:val="22"/>
          <w:szCs w:val="22"/>
        </w:rPr>
      </w:pPr>
      <w:r>
        <w:rPr>
          <w:rFonts w:ascii="Arial" w:hAnsi="Arial" w:cs="Arial"/>
          <w:sz w:val="22"/>
          <w:szCs w:val="22"/>
        </w:rPr>
        <w:t>is frightened of walking to or from school</w:t>
      </w:r>
    </w:p>
    <w:p w:rsidR="0053308C" w:rsidRDefault="001056C0">
      <w:pPr>
        <w:pStyle w:val="Default"/>
        <w:numPr>
          <w:ilvl w:val="0"/>
          <w:numId w:val="28"/>
        </w:numPr>
        <w:rPr>
          <w:rFonts w:ascii="Arial" w:hAnsi="Arial" w:cs="Arial"/>
          <w:sz w:val="22"/>
          <w:szCs w:val="22"/>
        </w:rPr>
      </w:pPr>
      <w:r>
        <w:rPr>
          <w:rFonts w:ascii="Arial" w:hAnsi="Arial" w:cs="Arial"/>
          <w:sz w:val="22"/>
          <w:szCs w:val="22"/>
        </w:rPr>
        <w:t>changes their usual routine</w:t>
      </w:r>
    </w:p>
    <w:p w:rsidR="0053308C" w:rsidRDefault="001056C0">
      <w:pPr>
        <w:pStyle w:val="Default"/>
        <w:numPr>
          <w:ilvl w:val="0"/>
          <w:numId w:val="28"/>
        </w:numPr>
        <w:rPr>
          <w:rFonts w:ascii="Arial" w:hAnsi="Arial" w:cs="Arial"/>
          <w:sz w:val="22"/>
          <w:szCs w:val="22"/>
        </w:rPr>
      </w:pPr>
      <w:r>
        <w:rPr>
          <w:rFonts w:ascii="Arial" w:hAnsi="Arial" w:cs="Arial"/>
          <w:sz w:val="22"/>
          <w:szCs w:val="22"/>
        </w:rPr>
        <w:t>is unwilling to go to  school (school phobic)</w:t>
      </w:r>
    </w:p>
    <w:p w:rsidR="0053308C" w:rsidRDefault="001056C0">
      <w:pPr>
        <w:pStyle w:val="Default"/>
        <w:numPr>
          <w:ilvl w:val="0"/>
          <w:numId w:val="28"/>
        </w:numPr>
        <w:rPr>
          <w:rFonts w:ascii="Arial" w:hAnsi="Arial" w:cs="Arial"/>
          <w:sz w:val="22"/>
          <w:szCs w:val="22"/>
        </w:rPr>
      </w:pPr>
      <w:r>
        <w:rPr>
          <w:rFonts w:ascii="Arial" w:hAnsi="Arial" w:cs="Arial"/>
          <w:sz w:val="22"/>
          <w:szCs w:val="22"/>
        </w:rPr>
        <w:t>begins to truant</w:t>
      </w:r>
    </w:p>
    <w:p w:rsidR="0053308C" w:rsidRDefault="001056C0">
      <w:pPr>
        <w:pStyle w:val="Default"/>
        <w:numPr>
          <w:ilvl w:val="0"/>
          <w:numId w:val="28"/>
        </w:numPr>
        <w:rPr>
          <w:rFonts w:ascii="Arial" w:hAnsi="Arial" w:cs="Arial"/>
          <w:sz w:val="22"/>
          <w:szCs w:val="22"/>
        </w:rPr>
      </w:pPr>
      <w:r>
        <w:rPr>
          <w:rFonts w:ascii="Arial" w:hAnsi="Arial" w:cs="Arial"/>
          <w:sz w:val="22"/>
          <w:szCs w:val="22"/>
        </w:rPr>
        <w:t>becomes withdrawn, anxious or lacking in confidence</w:t>
      </w:r>
    </w:p>
    <w:p w:rsidR="0053308C" w:rsidRDefault="001056C0">
      <w:pPr>
        <w:pStyle w:val="Default"/>
        <w:numPr>
          <w:ilvl w:val="0"/>
          <w:numId w:val="28"/>
        </w:numPr>
        <w:rPr>
          <w:rFonts w:ascii="Arial" w:hAnsi="Arial" w:cs="Arial"/>
          <w:sz w:val="22"/>
          <w:szCs w:val="22"/>
        </w:rPr>
      </w:pPr>
      <w:r>
        <w:rPr>
          <w:rFonts w:ascii="Arial" w:hAnsi="Arial" w:cs="Arial"/>
          <w:sz w:val="22"/>
          <w:szCs w:val="22"/>
        </w:rPr>
        <w:t>starts stammering</w:t>
      </w:r>
    </w:p>
    <w:p w:rsidR="0053308C" w:rsidRDefault="001056C0">
      <w:pPr>
        <w:pStyle w:val="Default"/>
        <w:numPr>
          <w:ilvl w:val="0"/>
          <w:numId w:val="28"/>
        </w:numPr>
        <w:rPr>
          <w:rFonts w:ascii="Arial" w:hAnsi="Arial" w:cs="Arial"/>
          <w:sz w:val="22"/>
          <w:szCs w:val="22"/>
        </w:rPr>
      </w:pPr>
      <w:r>
        <w:rPr>
          <w:rFonts w:ascii="Arial" w:hAnsi="Arial" w:cs="Arial"/>
          <w:sz w:val="22"/>
          <w:szCs w:val="22"/>
        </w:rPr>
        <w:t>attempts or threatens suicide or runs away</w:t>
      </w:r>
    </w:p>
    <w:p w:rsidR="0053308C" w:rsidRDefault="001056C0">
      <w:pPr>
        <w:pStyle w:val="Default"/>
        <w:numPr>
          <w:ilvl w:val="0"/>
          <w:numId w:val="28"/>
        </w:numPr>
        <w:rPr>
          <w:rFonts w:ascii="Arial" w:hAnsi="Arial" w:cs="Arial"/>
          <w:sz w:val="22"/>
          <w:szCs w:val="22"/>
        </w:rPr>
      </w:pPr>
      <w:r>
        <w:rPr>
          <w:rFonts w:ascii="Arial" w:hAnsi="Arial" w:cs="Arial"/>
          <w:sz w:val="22"/>
          <w:szCs w:val="22"/>
        </w:rPr>
        <w:t>cries themselves to sleep at night or has nightmares</w:t>
      </w:r>
    </w:p>
    <w:p w:rsidR="0053308C" w:rsidRDefault="001056C0">
      <w:pPr>
        <w:pStyle w:val="Default"/>
        <w:numPr>
          <w:ilvl w:val="0"/>
          <w:numId w:val="28"/>
        </w:numPr>
        <w:rPr>
          <w:rFonts w:ascii="Arial" w:hAnsi="Arial" w:cs="Arial"/>
          <w:sz w:val="22"/>
          <w:szCs w:val="22"/>
        </w:rPr>
      </w:pPr>
      <w:r>
        <w:rPr>
          <w:rFonts w:ascii="Arial" w:hAnsi="Arial" w:cs="Arial"/>
          <w:sz w:val="22"/>
          <w:szCs w:val="22"/>
        </w:rPr>
        <w:t>regularly feels ill in the morning</w:t>
      </w:r>
    </w:p>
    <w:p w:rsidR="0053308C" w:rsidRDefault="001056C0">
      <w:pPr>
        <w:pStyle w:val="Default"/>
        <w:numPr>
          <w:ilvl w:val="0"/>
          <w:numId w:val="28"/>
        </w:numPr>
        <w:rPr>
          <w:rFonts w:ascii="Arial" w:hAnsi="Arial" w:cs="Arial"/>
          <w:sz w:val="22"/>
          <w:szCs w:val="22"/>
        </w:rPr>
      </w:pPr>
      <w:r>
        <w:rPr>
          <w:rFonts w:ascii="Arial" w:hAnsi="Arial" w:cs="Arial"/>
          <w:sz w:val="22"/>
          <w:szCs w:val="22"/>
        </w:rPr>
        <w:t>begins to perform poorly in school</w:t>
      </w:r>
    </w:p>
    <w:p w:rsidR="0053308C" w:rsidRDefault="001056C0">
      <w:pPr>
        <w:pStyle w:val="Default"/>
        <w:numPr>
          <w:ilvl w:val="0"/>
          <w:numId w:val="28"/>
        </w:numPr>
        <w:rPr>
          <w:rFonts w:ascii="Arial" w:hAnsi="Arial" w:cs="Arial"/>
          <w:sz w:val="22"/>
          <w:szCs w:val="22"/>
        </w:rPr>
      </w:pPr>
      <w:r>
        <w:rPr>
          <w:rFonts w:ascii="Arial" w:hAnsi="Arial" w:cs="Arial"/>
          <w:sz w:val="22"/>
          <w:szCs w:val="22"/>
        </w:rPr>
        <w:t>comes home with clothes torn or books damaged</w:t>
      </w:r>
    </w:p>
    <w:p w:rsidR="0053308C" w:rsidRDefault="001056C0">
      <w:pPr>
        <w:pStyle w:val="Default"/>
        <w:numPr>
          <w:ilvl w:val="0"/>
          <w:numId w:val="28"/>
        </w:numPr>
        <w:rPr>
          <w:rFonts w:ascii="Arial" w:hAnsi="Arial" w:cs="Arial"/>
          <w:sz w:val="22"/>
          <w:szCs w:val="22"/>
        </w:rPr>
      </w:pPr>
      <w:r>
        <w:rPr>
          <w:rFonts w:ascii="Arial" w:hAnsi="Arial" w:cs="Arial"/>
          <w:sz w:val="22"/>
          <w:szCs w:val="22"/>
        </w:rPr>
        <w:t>has possessions which are damaged or “go missing”</w:t>
      </w:r>
    </w:p>
    <w:p w:rsidR="0053308C" w:rsidRDefault="001056C0">
      <w:pPr>
        <w:pStyle w:val="Default"/>
        <w:numPr>
          <w:ilvl w:val="0"/>
          <w:numId w:val="28"/>
        </w:numPr>
        <w:rPr>
          <w:rFonts w:ascii="Arial" w:hAnsi="Arial" w:cs="Arial"/>
          <w:sz w:val="22"/>
          <w:szCs w:val="22"/>
        </w:rPr>
      </w:pPr>
      <w:r>
        <w:rPr>
          <w:rFonts w:ascii="Arial" w:hAnsi="Arial" w:cs="Arial"/>
          <w:sz w:val="22"/>
          <w:szCs w:val="22"/>
        </w:rPr>
        <w:t>asks for money or starts stealing money (potentially to pay the bully)</w:t>
      </w:r>
    </w:p>
    <w:p w:rsidR="0053308C" w:rsidRDefault="001056C0">
      <w:pPr>
        <w:pStyle w:val="Default"/>
        <w:numPr>
          <w:ilvl w:val="0"/>
          <w:numId w:val="28"/>
        </w:numPr>
        <w:rPr>
          <w:rFonts w:ascii="Arial" w:hAnsi="Arial" w:cs="Arial"/>
          <w:sz w:val="22"/>
          <w:szCs w:val="22"/>
        </w:rPr>
      </w:pPr>
      <w:r>
        <w:rPr>
          <w:rFonts w:ascii="Arial" w:hAnsi="Arial" w:cs="Arial"/>
          <w:sz w:val="22"/>
          <w:szCs w:val="22"/>
        </w:rPr>
        <w:t>has dinner or other monies continually “lost”</w:t>
      </w:r>
    </w:p>
    <w:p w:rsidR="0053308C" w:rsidRDefault="001056C0">
      <w:pPr>
        <w:pStyle w:val="Default"/>
        <w:numPr>
          <w:ilvl w:val="0"/>
          <w:numId w:val="28"/>
        </w:numPr>
        <w:rPr>
          <w:rFonts w:ascii="Arial" w:hAnsi="Arial" w:cs="Arial"/>
          <w:sz w:val="22"/>
          <w:szCs w:val="22"/>
        </w:rPr>
      </w:pPr>
      <w:r>
        <w:rPr>
          <w:rFonts w:ascii="Arial" w:hAnsi="Arial" w:cs="Arial"/>
          <w:sz w:val="22"/>
          <w:szCs w:val="22"/>
        </w:rPr>
        <w:t>has unexplained cuts and bruises</w:t>
      </w:r>
    </w:p>
    <w:p w:rsidR="0053308C" w:rsidRDefault="001056C0">
      <w:pPr>
        <w:pStyle w:val="Default"/>
        <w:numPr>
          <w:ilvl w:val="0"/>
          <w:numId w:val="28"/>
        </w:numPr>
        <w:rPr>
          <w:rFonts w:ascii="Arial" w:hAnsi="Arial" w:cs="Arial"/>
          <w:sz w:val="22"/>
          <w:szCs w:val="22"/>
        </w:rPr>
      </w:pPr>
      <w:r>
        <w:rPr>
          <w:rFonts w:ascii="Arial" w:hAnsi="Arial" w:cs="Arial"/>
          <w:sz w:val="22"/>
          <w:szCs w:val="22"/>
        </w:rPr>
        <w:t>becomes aggressive, disruptive or unreasonable</w:t>
      </w:r>
    </w:p>
    <w:p w:rsidR="0053308C" w:rsidRDefault="001056C0">
      <w:pPr>
        <w:pStyle w:val="Default"/>
        <w:numPr>
          <w:ilvl w:val="0"/>
          <w:numId w:val="28"/>
        </w:numPr>
        <w:rPr>
          <w:rFonts w:ascii="Arial" w:hAnsi="Arial" w:cs="Arial"/>
          <w:sz w:val="22"/>
          <w:szCs w:val="22"/>
        </w:rPr>
      </w:pPr>
      <w:r>
        <w:rPr>
          <w:rFonts w:ascii="Arial" w:hAnsi="Arial" w:cs="Arial"/>
          <w:sz w:val="22"/>
          <w:szCs w:val="22"/>
        </w:rPr>
        <w:t>is bullying other students or siblings</w:t>
      </w:r>
    </w:p>
    <w:p w:rsidR="0053308C" w:rsidRDefault="001056C0">
      <w:pPr>
        <w:pStyle w:val="Default"/>
        <w:numPr>
          <w:ilvl w:val="0"/>
          <w:numId w:val="28"/>
        </w:numPr>
        <w:rPr>
          <w:rFonts w:ascii="Arial" w:hAnsi="Arial" w:cs="Arial"/>
          <w:sz w:val="22"/>
          <w:szCs w:val="22"/>
        </w:rPr>
      </w:pPr>
      <w:r>
        <w:rPr>
          <w:rFonts w:ascii="Arial" w:hAnsi="Arial" w:cs="Arial"/>
          <w:sz w:val="22"/>
          <w:szCs w:val="22"/>
        </w:rPr>
        <w:t>stops eating</w:t>
      </w:r>
    </w:p>
    <w:p w:rsidR="0053308C" w:rsidRDefault="001056C0">
      <w:pPr>
        <w:pStyle w:val="Default"/>
        <w:numPr>
          <w:ilvl w:val="0"/>
          <w:numId w:val="28"/>
        </w:numPr>
        <w:rPr>
          <w:rFonts w:ascii="Arial" w:hAnsi="Arial" w:cs="Arial"/>
          <w:sz w:val="22"/>
          <w:szCs w:val="22"/>
        </w:rPr>
      </w:pPr>
      <w:r>
        <w:rPr>
          <w:rFonts w:ascii="Arial" w:hAnsi="Arial" w:cs="Arial"/>
          <w:sz w:val="22"/>
          <w:szCs w:val="22"/>
        </w:rPr>
        <w:t>is frightened to say what’s wrong</w:t>
      </w:r>
    </w:p>
    <w:p w:rsidR="0053308C" w:rsidRDefault="001056C0">
      <w:pPr>
        <w:pStyle w:val="Default"/>
        <w:numPr>
          <w:ilvl w:val="0"/>
          <w:numId w:val="28"/>
        </w:numPr>
        <w:rPr>
          <w:rFonts w:ascii="Arial" w:hAnsi="Arial" w:cs="Arial"/>
          <w:sz w:val="22"/>
          <w:szCs w:val="22"/>
        </w:rPr>
      </w:pPr>
      <w:r>
        <w:rPr>
          <w:rFonts w:ascii="Arial" w:hAnsi="Arial" w:cs="Arial"/>
          <w:sz w:val="22"/>
          <w:szCs w:val="22"/>
        </w:rPr>
        <w:t>gives improbable excuses for any of the above</w:t>
      </w:r>
    </w:p>
    <w:p w:rsidR="0053308C" w:rsidRDefault="001056C0">
      <w:pPr>
        <w:pStyle w:val="Default"/>
        <w:numPr>
          <w:ilvl w:val="0"/>
          <w:numId w:val="28"/>
        </w:numPr>
        <w:rPr>
          <w:rFonts w:ascii="Arial" w:hAnsi="Arial" w:cs="Arial"/>
          <w:sz w:val="22"/>
          <w:szCs w:val="22"/>
        </w:rPr>
      </w:pPr>
      <w:r>
        <w:rPr>
          <w:rFonts w:ascii="Arial" w:hAnsi="Arial" w:cs="Arial"/>
          <w:sz w:val="22"/>
          <w:szCs w:val="22"/>
        </w:rPr>
        <w:t>is afraid to use the internet or mobile phone</w:t>
      </w:r>
    </w:p>
    <w:p w:rsidR="0053308C" w:rsidRDefault="001056C0">
      <w:pPr>
        <w:pStyle w:val="Default"/>
        <w:numPr>
          <w:ilvl w:val="0"/>
          <w:numId w:val="28"/>
        </w:numPr>
        <w:rPr>
          <w:rFonts w:ascii="Arial" w:hAnsi="Arial" w:cs="Arial"/>
          <w:sz w:val="22"/>
          <w:szCs w:val="22"/>
        </w:rPr>
      </w:pPr>
      <w:r>
        <w:rPr>
          <w:rFonts w:ascii="Arial" w:hAnsi="Arial" w:cs="Arial"/>
          <w:sz w:val="22"/>
          <w:szCs w:val="22"/>
        </w:rPr>
        <w:t>is nervous and jumpy when a cyber-message is received</w:t>
      </w:r>
    </w:p>
    <w:p w:rsidR="0053308C" w:rsidRDefault="0053308C">
      <w:pPr>
        <w:pStyle w:val="Default"/>
        <w:rPr>
          <w:rFonts w:ascii="Arial" w:hAnsi="Arial" w:cs="Arial"/>
          <w:sz w:val="22"/>
          <w:szCs w:val="22"/>
        </w:rPr>
      </w:pPr>
    </w:p>
    <w:p w:rsidR="0053308C" w:rsidRDefault="001056C0">
      <w:pPr>
        <w:pStyle w:val="Default"/>
        <w:rPr>
          <w:rFonts w:ascii="Arial" w:hAnsi="Arial" w:cs="Arial"/>
          <w:sz w:val="22"/>
          <w:szCs w:val="22"/>
        </w:rPr>
      </w:pPr>
      <w:r>
        <w:rPr>
          <w:rFonts w:ascii="Arial" w:hAnsi="Arial" w:cs="Arial"/>
          <w:sz w:val="22"/>
          <w:szCs w:val="22"/>
        </w:rPr>
        <w:t>These signs and behaviours could indicate other problems, but bullying should be considered a possibility and should be investigated.</w:t>
      </w:r>
    </w:p>
    <w:p w:rsidR="001056C0" w:rsidRDefault="001056C0">
      <w:pPr>
        <w:pStyle w:val="Default"/>
        <w:rPr>
          <w:rFonts w:ascii="Arial" w:hAnsi="Arial" w:cs="Arial"/>
          <w:sz w:val="22"/>
          <w:szCs w:val="22"/>
        </w:rPr>
      </w:pPr>
    </w:p>
    <w:p w:rsidR="0053308C" w:rsidRDefault="001056C0">
      <w:pPr>
        <w:pStyle w:val="Default"/>
        <w:rPr>
          <w:rFonts w:ascii="Arial" w:hAnsi="Arial" w:cs="Arial"/>
          <w:sz w:val="22"/>
          <w:szCs w:val="22"/>
          <w:u w:val="single"/>
        </w:rPr>
      </w:pPr>
      <w:r>
        <w:rPr>
          <w:rFonts w:ascii="Arial" w:hAnsi="Arial" w:cs="Arial"/>
          <w:sz w:val="22"/>
          <w:szCs w:val="22"/>
          <w:u w:val="single"/>
        </w:rPr>
        <w:t>Strategies in place for dealing with victims</w:t>
      </w:r>
    </w:p>
    <w:p w:rsidR="0053308C" w:rsidRDefault="001056C0">
      <w:pPr>
        <w:pStyle w:val="Default"/>
        <w:numPr>
          <w:ilvl w:val="0"/>
          <w:numId w:val="29"/>
        </w:numPr>
        <w:rPr>
          <w:rFonts w:ascii="Arial" w:hAnsi="Arial" w:cs="Arial"/>
          <w:sz w:val="22"/>
          <w:szCs w:val="22"/>
          <w:u w:val="single"/>
        </w:rPr>
      </w:pPr>
      <w:r>
        <w:rPr>
          <w:rFonts w:ascii="Arial" w:hAnsi="Arial" w:cs="Arial"/>
          <w:sz w:val="22"/>
          <w:szCs w:val="22"/>
        </w:rPr>
        <w:t>Listen to what is being reported</w:t>
      </w:r>
    </w:p>
    <w:p w:rsidR="0053308C" w:rsidRDefault="001056C0">
      <w:pPr>
        <w:pStyle w:val="Default"/>
        <w:numPr>
          <w:ilvl w:val="0"/>
          <w:numId w:val="29"/>
        </w:numPr>
        <w:rPr>
          <w:rFonts w:ascii="Arial" w:hAnsi="Arial" w:cs="Arial"/>
          <w:sz w:val="22"/>
          <w:szCs w:val="22"/>
          <w:u w:val="single"/>
        </w:rPr>
      </w:pPr>
      <w:r>
        <w:rPr>
          <w:rFonts w:ascii="Arial" w:hAnsi="Arial" w:cs="Arial"/>
          <w:sz w:val="22"/>
          <w:szCs w:val="22"/>
        </w:rPr>
        <w:t>Treat anxiety seriously</w:t>
      </w:r>
    </w:p>
    <w:p w:rsidR="0053308C" w:rsidRDefault="001056C0">
      <w:pPr>
        <w:pStyle w:val="Default"/>
        <w:numPr>
          <w:ilvl w:val="0"/>
          <w:numId w:val="29"/>
        </w:numPr>
        <w:rPr>
          <w:rFonts w:ascii="Arial" w:hAnsi="Arial" w:cs="Arial"/>
          <w:sz w:val="22"/>
          <w:szCs w:val="22"/>
          <w:u w:val="single"/>
        </w:rPr>
      </w:pPr>
      <w:r>
        <w:rPr>
          <w:rFonts w:ascii="Arial" w:hAnsi="Arial" w:cs="Arial"/>
          <w:sz w:val="22"/>
          <w:szCs w:val="22"/>
        </w:rPr>
        <w:t>Explore the incident in detail to find out if it was an isolated incident or a repeated act</w:t>
      </w:r>
    </w:p>
    <w:p w:rsidR="0053308C" w:rsidRDefault="001056C0">
      <w:pPr>
        <w:pStyle w:val="Default"/>
        <w:numPr>
          <w:ilvl w:val="0"/>
          <w:numId w:val="29"/>
        </w:numPr>
        <w:rPr>
          <w:rFonts w:ascii="Arial" w:hAnsi="Arial" w:cs="Arial"/>
          <w:sz w:val="22"/>
          <w:szCs w:val="22"/>
          <w:u w:val="single"/>
        </w:rPr>
      </w:pPr>
      <w:r>
        <w:rPr>
          <w:rFonts w:ascii="Arial" w:hAnsi="Arial" w:cs="Arial"/>
          <w:sz w:val="22"/>
          <w:szCs w:val="22"/>
        </w:rPr>
        <w:t>Give reassurance to the victim that action will be taken</w:t>
      </w:r>
    </w:p>
    <w:p w:rsidR="0053308C" w:rsidRDefault="001056C0">
      <w:pPr>
        <w:pStyle w:val="Default"/>
        <w:numPr>
          <w:ilvl w:val="0"/>
          <w:numId w:val="29"/>
        </w:numPr>
        <w:rPr>
          <w:rFonts w:ascii="Arial" w:hAnsi="Arial" w:cs="Arial"/>
          <w:sz w:val="22"/>
          <w:szCs w:val="22"/>
          <w:u w:val="single"/>
        </w:rPr>
      </w:pPr>
      <w:r>
        <w:rPr>
          <w:rFonts w:ascii="Arial" w:hAnsi="Arial" w:cs="Arial"/>
          <w:sz w:val="22"/>
          <w:szCs w:val="22"/>
        </w:rPr>
        <w:t>Contact parents if necessary and invite them to discuss the incident</w:t>
      </w:r>
    </w:p>
    <w:p w:rsidR="0053308C" w:rsidRDefault="001056C0">
      <w:pPr>
        <w:pStyle w:val="Default"/>
        <w:numPr>
          <w:ilvl w:val="0"/>
          <w:numId w:val="29"/>
        </w:numPr>
        <w:rPr>
          <w:rFonts w:ascii="Arial" w:hAnsi="Arial" w:cs="Arial"/>
          <w:sz w:val="22"/>
          <w:szCs w:val="22"/>
          <w:u w:val="single"/>
        </w:rPr>
      </w:pPr>
      <w:r>
        <w:rPr>
          <w:rFonts w:ascii="Arial" w:hAnsi="Arial" w:cs="Arial"/>
          <w:sz w:val="22"/>
          <w:szCs w:val="22"/>
        </w:rPr>
        <w:t xml:space="preserve">Give the victim opportunity to talk about what has happened with an appropriate member of staff (Respect coordinator, year leader, form tutor or any other member of staff the student feels comfortable talking to)  </w:t>
      </w:r>
    </w:p>
    <w:p w:rsidR="0053308C" w:rsidRDefault="0053308C">
      <w:pPr>
        <w:pStyle w:val="Default"/>
        <w:ind w:left="360"/>
        <w:rPr>
          <w:rFonts w:ascii="Arial" w:hAnsi="Arial" w:cs="Arial"/>
          <w:sz w:val="22"/>
          <w:szCs w:val="22"/>
          <w:u w:val="single"/>
        </w:rPr>
      </w:pPr>
    </w:p>
    <w:p w:rsidR="0053308C" w:rsidRDefault="001056C0">
      <w:pPr>
        <w:pStyle w:val="Default"/>
        <w:rPr>
          <w:rFonts w:ascii="Arial" w:hAnsi="Arial" w:cs="Arial"/>
          <w:sz w:val="22"/>
          <w:szCs w:val="22"/>
          <w:u w:val="single"/>
        </w:rPr>
      </w:pPr>
      <w:r>
        <w:rPr>
          <w:rFonts w:ascii="Arial" w:hAnsi="Arial" w:cs="Arial"/>
          <w:sz w:val="22"/>
          <w:szCs w:val="22"/>
          <w:u w:val="single"/>
        </w:rPr>
        <w:t>Strategies in place for dealing with bullies</w:t>
      </w:r>
    </w:p>
    <w:p w:rsidR="0053308C" w:rsidRDefault="001056C0">
      <w:pPr>
        <w:pStyle w:val="Default"/>
        <w:numPr>
          <w:ilvl w:val="0"/>
          <w:numId w:val="30"/>
        </w:numPr>
        <w:rPr>
          <w:rFonts w:ascii="Arial" w:hAnsi="Arial" w:cs="Arial"/>
          <w:sz w:val="22"/>
          <w:szCs w:val="22"/>
          <w:u w:val="single"/>
        </w:rPr>
      </w:pPr>
      <w:r>
        <w:rPr>
          <w:rFonts w:ascii="Arial" w:hAnsi="Arial" w:cs="Arial"/>
          <w:sz w:val="22"/>
          <w:szCs w:val="22"/>
        </w:rPr>
        <w:t>Identify the bully/bullies</w:t>
      </w:r>
    </w:p>
    <w:p w:rsidR="0053308C" w:rsidRDefault="001056C0">
      <w:pPr>
        <w:pStyle w:val="Default"/>
        <w:numPr>
          <w:ilvl w:val="0"/>
          <w:numId w:val="30"/>
        </w:numPr>
        <w:rPr>
          <w:rFonts w:ascii="Arial" w:hAnsi="Arial" w:cs="Arial"/>
          <w:sz w:val="22"/>
          <w:szCs w:val="22"/>
          <w:u w:val="single"/>
        </w:rPr>
      </w:pPr>
      <w:r>
        <w:rPr>
          <w:rFonts w:ascii="Arial" w:hAnsi="Arial" w:cs="Arial"/>
          <w:sz w:val="22"/>
          <w:szCs w:val="22"/>
        </w:rPr>
        <w:t>Record all incidents of bullying on CPOMS – this is to include names of the victim and the aggressor.</w:t>
      </w:r>
    </w:p>
    <w:p w:rsidR="0053308C" w:rsidRDefault="001056C0">
      <w:pPr>
        <w:pStyle w:val="Default"/>
        <w:numPr>
          <w:ilvl w:val="0"/>
          <w:numId w:val="30"/>
        </w:numPr>
        <w:rPr>
          <w:rFonts w:ascii="Arial" w:hAnsi="Arial" w:cs="Arial"/>
          <w:sz w:val="22"/>
          <w:szCs w:val="22"/>
          <w:u w:val="single"/>
        </w:rPr>
      </w:pPr>
      <w:r>
        <w:rPr>
          <w:rFonts w:ascii="Arial" w:hAnsi="Arial" w:cs="Arial"/>
          <w:sz w:val="22"/>
          <w:szCs w:val="22"/>
        </w:rPr>
        <w:t>The Respect Coordinator will then be informed and in turn will create a report for the appropriate year leader to follow up.</w:t>
      </w:r>
    </w:p>
    <w:p w:rsidR="0053308C" w:rsidRDefault="001056C0">
      <w:pPr>
        <w:pStyle w:val="Default"/>
        <w:numPr>
          <w:ilvl w:val="0"/>
          <w:numId w:val="30"/>
        </w:numPr>
        <w:rPr>
          <w:rFonts w:ascii="Arial" w:hAnsi="Arial" w:cs="Arial"/>
          <w:sz w:val="22"/>
          <w:szCs w:val="22"/>
          <w:u w:val="single"/>
        </w:rPr>
      </w:pPr>
      <w:r>
        <w:rPr>
          <w:rFonts w:ascii="Arial" w:hAnsi="Arial" w:cs="Arial"/>
          <w:sz w:val="22"/>
          <w:szCs w:val="22"/>
        </w:rPr>
        <w:t>Make all relevant staff aware.</w:t>
      </w:r>
    </w:p>
    <w:p w:rsidR="0053308C" w:rsidRDefault="001056C0">
      <w:pPr>
        <w:pStyle w:val="Default"/>
        <w:numPr>
          <w:ilvl w:val="0"/>
          <w:numId w:val="30"/>
        </w:numPr>
        <w:rPr>
          <w:rFonts w:ascii="Arial" w:hAnsi="Arial" w:cs="Arial"/>
          <w:sz w:val="22"/>
          <w:szCs w:val="22"/>
          <w:u w:val="single"/>
        </w:rPr>
      </w:pPr>
      <w:r>
        <w:rPr>
          <w:rFonts w:ascii="Arial" w:hAnsi="Arial" w:cs="Arial"/>
          <w:sz w:val="22"/>
          <w:szCs w:val="22"/>
        </w:rPr>
        <w:t>Give the bully the opportunity to talk about what has happened with a member of staff.</w:t>
      </w:r>
    </w:p>
    <w:p w:rsidR="0053308C" w:rsidRDefault="001056C0">
      <w:pPr>
        <w:pStyle w:val="Default"/>
        <w:numPr>
          <w:ilvl w:val="0"/>
          <w:numId w:val="30"/>
        </w:numPr>
        <w:rPr>
          <w:rFonts w:ascii="Arial" w:hAnsi="Arial" w:cs="Arial"/>
          <w:sz w:val="22"/>
          <w:szCs w:val="22"/>
          <w:u w:val="single"/>
        </w:rPr>
      </w:pPr>
      <w:r>
        <w:rPr>
          <w:rFonts w:ascii="Arial" w:hAnsi="Arial" w:cs="Arial"/>
          <w:sz w:val="22"/>
          <w:szCs w:val="22"/>
        </w:rPr>
        <w:lastRenderedPageBreak/>
        <w:t>Inform parents if the situation is deemed serious enough.</w:t>
      </w:r>
    </w:p>
    <w:p w:rsidR="0053308C" w:rsidRDefault="001056C0">
      <w:pPr>
        <w:pStyle w:val="Default"/>
        <w:numPr>
          <w:ilvl w:val="0"/>
          <w:numId w:val="30"/>
        </w:numPr>
        <w:rPr>
          <w:rFonts w:ascii="Arial" w:hAnsi="Arial" w:cs="Arial"/>
          <w:sz w:val="22"/>
          <w:szCs w:val="22"/>
          <w:u w:val="single"/>
        </w:rPr>
      </w:pPr>
      <w:r>
        <w:rPr>
          <w:rFonts w:ascii="Arial" w:hAnsi="Arial" w:cs="Arial"/>
          <w:sz w:val="22"/>
          <w:szCs w:val="22"/>
        </w:rPr>
        <w:t>Appropriate intervention will be delivered by trained staff.</w:t>
      </w:r>
    </w:p>
    <w:p w:rsidR="0053308C" w:rsidRDefault="001056C0">
      <w:pPr>
        <w:pStyle w:val="Default"/>
        <w:numPr>
          <w:ilvl w:val="0"/>
          <w:numId w:val="30"/>
        </w:numPr>
        <w:rPr>
          <w:rFonts w:ascii="Arial" w:hAnsi="Arial" w:cs="Arial"/>
          <w:sz w:val="22"/>
          <w:szCs w:val="22"/>
          <w:u w:val="single"/>
        </w:rPr>
      </w:pPr>
      <w:r>
        <w:rPr>
          <w:rFonts w:ascii="Arial" w:hAnsi="Arial" w:cs="Arial"/>
          <w:sz w:val="22"/>
          <w:szCs w:val="22"/>
        </w:rPr>
        <w:t xml:space="preserve">Repeat offences will result in the student being placed on report to their head of year or in more extreme circumstances in Kenton School’s Inclusion Unit or for repeated offences Twilight School. </w:t>
      </w:r>
    </w:p>
    <w:p w:rsidR="009148D6" w:rsidRPr="007D2297" w:rsidRDefault="001056C0" w:rsidP="007D2297">
      <w:pPr>
        <w:pStyle w:val="Default"/>
        <w:numPr>
          <w:ilvl w:val="0"/>
          <w:numId w:val="30"/>
        </w:numPr>
        <w:rPr>
          <w:rFonts w:ascii="Arial" w:hAnsi="Arial" w:cs="Arial"/>
          <w:sz w:val="22"/>
          <w:szCs w:val="22"/>
          <w:u w:val="single"/>
        </w:rPr>
      </w:pPr>
      <w:r>
        <w:rPr>
          <w:rFonts w:ascii="Arial" w:hAnsi="Arial" w:cs="Arial"/>
          <w:sz w:val="22"/>
          <w:szCs w:val="22"/>
        </w:rPr>
        <w:t>In the most extreme circumstances we may need to seek advice from outside agencies which can include Northumbria Police.</w:t>
      </w:r>
    </w:p>
    <w:p w:rsidR="0053308C" w:rsidRDefault="0053308C">
      <w:pPr>
        <w:pStyle w:val="Default"/>
        <w:rPr>
          <w:rFonts w:ascii="Arial" w:hAnsi="Arial" w:cs="Arial"/>
          <w:sz w:val="22"/>
          <w:szCs w:val="22"/>
          <w:u w:val="single"/>
        </w:rPr>
      </w:pPr>
    </w:p>
    <w:p w:rsidR="0053308C" w:rsidRDefault="001056C0">
      <w:pPr>
        <w:autoSpaceDE w:val="0"/>
        <w:autoSpaceDN w:val="0"/>
        <w:adjustRightInd w:val="0"/>
        <w:spacing w:after="0" w:line="240" w:lineRule="auto"/>
        <w:jc w:val="both"/>
        <w:rPr>
          <w:rFonts w:ascii="Arial" w:hAnsi="Arial" w:cs="Arial"/>
        </w:rPr>
      </w:pPr>
      <w:r>
        <w:rPr>
          <w:rFonts w:ascii="Arial" w:hAnsi="Arial" w:cs="Arial"/>
          <w:bCs/>
        </w:rPr>
        <w:t>Kenton School will ensure that bullying prevention is embedded into the curriculum</w:t>
      </w:r>
      <w:r>
        <w:rPr>
          <w:rFonts w:ascii="Arial" w:hAnsi="Arial" w:cs="Arial"/>
          <w:bCs/>
          <w:i/>
        </w:rPr>
        <w:t>, ensuring</w:t>
      </w:r>
      <w:r>
        <w:rPr>
          <w:rFonts w:ascii="Arial" w:hAnsi="Arial" w:cs="Arial"/>
        </w:rPr>
        <w:t xml:space="preserve"> that within its educational provision students are offered opportunities to:</w:t>
      </w:r>
    </w:p>
    <w:p w:rsidR="0053308C" w:rsidRDefault="0053308C">
      <w:pPr>
        <w:autoSpaceDE w:val="0"/>
        <w:autoSpaceDN w:val="0"/>
        <w:adjustRightInd w:val="0"/>
        <w:spacing w:after="0" w:line="240" w:lineRule="auto"/>
        <w:jc w:val="both"/>
        <w:rPr>
          <w:rFonts w:ascii="Arial" w:hAnsi="Arial" w:cs="Arial"/>
          <w:bCs/>
          <w:i/>
        </w:rPr>
      </w:pPr>
    </w:p>
    <w:p w:rsidR="0053308C" w:rsidRDefault="001056C0">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Understand and celebrate diversity.</w:t>
      </w:r>
    </w:p>
    <w:p w:rsidR="0053308C" w:rsidRDefault="001056C0">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Learn about equality in a variety of curriculum areas.</w:t>
      </w:r>
    </w:p>
    <w:p w:rsidR="0053308C" w:rsidRDefault="001056C0">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Develop an understanding of global citizenship.</w:t>
      </w:r>
    </w:p>
    <w:p w:rsidR="0053308C" w:rsidRDefault="001056C0">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Develop relationships with students from other communities.</w:t>
      </w:r>
    </w:p>
    <w:p w:rsidR="0053308C" w:rsidRDefault="001056C0">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Understand the power of language particularly relating to the verbal abuse of anyone.</w:t>
      </w:r>
    </w:p>
    <w:p w:rsidR="0053308C" w:rsidRDefault="001056C0">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Develop an understanding of their rights, the rights of others, and their responsibilities to each other.</w:t>
      </w:r>
    </w:p>
    <w:p w:rsidR="0053308C" w:rsidRDefault="001056C0">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Recognise and challenge prejudicial attitudes and behaviour.</w:t>
      </w:r>
    </w:p>
    <w:p w:rsidR="0053308C" w:rsidRDefault="001056C0">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Develop healthily both emotionally and intellectually.</w:t>
      </w:r>
    </w:p>
    <w:p w:rsidR="0053308C" w:rsidRDefault="001056C0">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 xml:space="preserve">Developing </w:t>
      </w:r>
      <w:proofErr w:type="gramStart"/>
      <w:r>
        <w:rPr>
          <w:rFonts w:ascii="Arial" w:hAnsi="Arial" w:cs="Arial"/>
        </w:rPr>
        <w:t>students</w:t>
      </w:r>
      <w:proofErr w:type="gramEnd"/>
      <w:r>
        <w:rPr>
          <w:rFonts w:ascii="Arial" w:hAnsi="Arial" w:cs="Arial"/>
        </w:rPr>
        <w:t xml:space="preserve"> emotional resilience in order that they are able to successfully manage their day to day relationships with peers.   </w:t>
      </w:r>
    </w:p>
    <w:p w:rsidR="0053308C" w:rsidRDefault="0053308C">
      <w:pPr>
        <w:autoSpaceDE w:val="0"/>
        <w:autoSpaceDN w:val="0"/>
        <w:adjustRightInd w:val="0"/>
        <w:spacing w:after="0" w:line="240" w:lineRule="auto"/>
        <w:jc w:val="both"/>
        <w:rPr>
          <w:rFonts w:ascii="Arial" w:hAnsi="Arial" w:cs="Arial"/>
        </w:rPr>
      </w:pPr>
    </w:p>
    <w:p w:rsidR="0053308C" w:rsidRDefault="001056C0">
      <w:pPr>
        <w:autoSpaceDE w:val="0"/>
        <w:autoSpaceDN w:val="0"/>
        <w:adjustRightInd w:val="0"/>
        <w:spacing w:after="0" w:line="240" w:lineRule="auto"/>
        <w:jc w:val="both"/>
        <w:rPr>
          <w:rFonts w:ascii="Arial" w:hAnsi="Arial" w:cs="Arial"/>
          <w:u w:val="single"/>
        </w:rPr>
      </w:pPr>
      <w:r>
        <w:rPr>
          <w:rFonts w:ascii="Arial" w:hAnsi="Arial" w:cs="Arial"/>
        </w:rPr>
        <w:t xml:space="preserve">All of the above aspects will be delivered to students through a comprehensive Life Skills curriculum as well as through assemblies, positive staff attitudes in lessons and student role models such as the Respect Champions. </w:t>
      </w:r>
    </w:p>
    <w:p w:rsidR="0053308C" w:rsidRDefault="0053308C">
      <w:pPr>
        <w:pStyle w:val="Default"/>
        <w:rPr>
          <w:rFonts w:ascii="Arial" w:hAnsi="Arial" w:cs="Arial"/>
          <w:sz w:val="22"/>
          <w:szCs w:val="22"/>
          <w:u w:val="single"/>
        </w:rPr>
      </w:pPr>
    </w:p>
    <w:p w:rsidR="0053308C" w:rsidRDefault="001056C0">
      <w:pPr>
        <w:pStyle w:val="Default"/>
        <w:rPr>
          <w:rFonts w:ascii="Arial" w:hAnsi="Arial" w:cs="Arial"/>
          <w:sz w:val="22"/>
          <w:szCs w:val="22"/>
          <w:u w:val="single"/>
        </w:rPr>
      </w:pPr>
      <w:r>
        <w:rPr>
          <w:rFonts w:ascii="Arial" w:hAnsi="Arial" w:cs="Arial"/>
          <w:sz w:val="22"/>
          <w:szCs w:val="22"/>
          <w:u w:val="single"/>
        </w:rPr>
        <w:t>Parents</w:t>
      </w:r>
    </w:p>
    <w:p w:rsidR="0053308C" w:rsidRDefault="001056C0">
      <w:pPr>
        <w:pStyle w:val="Default"/>
        <w:rPr>
          <w:rFonts w:ascii="Arial" w:hAnsi="Arial" w:cs="Arial"/>
          <w:sz w:val="22"/>
          <w:szCs w:val="22"/>
        </w:rPr>
      </w:pPr>
      <w:r>
        <w:rPr>
          <w:rFonts w:ascii="Arial" w:hAnsi="Arial" w:cs="Arial"/>
          <w:sz w:val="22"/>
          <w:szCs w:val="22"/>
        </w:rPr>
        <w:t xml:space="preserve">Where parents and carers are concerned or suspect that their child is a victim of bullying behaviour, they should contact their son/daughter’s form tutor or head of year as soon as possible to discuss the issue. </w:t>
      </w:r>
    </w:p>
    <w:p w:rsidR="0053308C" w:rsidRDefault="0053308C">
      <w:pPr>
        <w:pStyle w:val="Default"/>
        <w:rPr>
          <w:rFonts w:ascii="Arial" w:hAnsi="Arial" w:cs="Arial"/>
          <w:sz w:val="22"/>
          <w:szCs w:val="22"/>
        </w:rPr>
      </w:pPr>
    </w:p>
    <w:p w:rsidR="0053308C" w:rsidRDefault="001056C0">
      <w:pPr>
        <w:autoSpaceDE w:val="0"/>
        <w:autoSpaceDN w:val="0"/>
        <w:adjustRightInd w:val="0"/>
        <w:spacing w:after="0" w:line="240" w:lineRule="auto"/>
        <w:jc w:val="both"/>
        <w:rPr>
          <w:rFonts w:ascii="Arial" w:hAnsi="Arial" w:cs="Arial"/>
          <w:bCs/>
          <w:u w:val="single"/>
        </w:rPr>
      </w:pPr>
      <w:r>
        <w:rPr>
          <w:rFonts w:ascii="Arial" w:hAnsi="Arial" w:cs="Arial"/>
          <w:bCs/>
          <w:u w:val="single"/>
        </w:rPr>
        <w:t>People with specific responsibilities</w:t>
      </w:r>
      <w:r w:rsidR="00A9647B">
        <w:rPr>
          <w:rFonts w:ascii="Arial" w:hAnsi="Arial" w:cs="Arial"/>
          <w:bCs/>
          <w:u w:val="single"/>
        </w:rPr>
        <w:t>:</w:t>
      </w:r>
    </w:p>
    <w:p w:rsidR="00BA7E4C" w:rsidRDefault="00BA7E4C">
      <w:pPr>
        <w:autoSpaceDE w:val="0"/>
        <w:autoSpaceDN w:val="0"/>
        <w:adjustRightInd w:val="0"/>
        <w:spacing w:after="0" w:line="240" w:lineRule="auto"/>
        <w:jc w:val="both"/>
        <w:rPr>
          <w:rFonts w:ascii="Arial" w:hAnsi="Arial" w:cs="Arial"/>
          <w:bCs/>
          <w:u w:val="single"/>
        </w:rPr>
      </w:pPr>
    </w:p>
    <w:p w:rsidR="00BA7E4C" w:rsidRPr="00F35916" w:rsidRDefault="00BA7E4C" w:rsidP="00BA7E4C">
      <w:pPr>
        <w:numPr>
          <w:ilvl w:val="0"/>
          <w:numId w:val="3"/>
        </w:numPr>
        <w:autoSpaceDE w:val="0"/>
        <w:autoSpaceDN w:val="0"/>
        <w:adjustRightInd w:val="0"/>
        <w:spacing w:after="0" w:line="240" w:lineRule="auto"/>
        <w:jc w:val="both"/>
        <w:rPr>
          <w:rFonts w:ascii="Arial" w:hAnsi="Arial" w:cs="Arial"/>
        </w:rPr>
      </w:pPr>
      <w:r w:rsidRPr="00F35916">
        <w:rPr>
          <w:rFonts w:ascii="Arial" w:eastAsia="SymbolMT" w:hAnsi="Arial" w:cs="Arial"/>
        </w:rPr>
        <w:t xml:space="preserve">Mr R Devlin (Vice Principal and designated Safeguarding member of staff) </w:t>
      </w:r>
    </w:p>
    <w:p w:rsidR="00BA7E4C" w:rsidRPr="00F35916" w:rsidRDefault="00BA7E4C" w:rsidP="00BA7E4C">
      <w:pPr>
        <w:numPr>
          <w:ilvl w:val="0"/>
          <w:numId w:val="3"/>
        </w:numPr>
        <w:autoSpaceDE w:val="0"/>
        <w:autoSpaceDN w:val="0"/>
        <w:adjustRightInd w:val="0"/>
        <w:spacing w:after="0" w:line="240" w:lineRule="auto"/>
        <w:jc w:val="both"/>
        <w:rPr>
          <w:rFonts w:ascii="Arial" w:eastAsia="SymbolMT" w:hAnsi="Arial" w:cs="Arial"/>
        </w:rPr>
      </w:pPr>
      <w:r>
        <w:rPr>
          <w:rFonts w:ascii="Arial" w:hAnsi="Arial" w:cs="Arial"/>
        </w:rPr>
        <w:t>Ms C Gibson</w:t>
      </w:r>
      <w:r w:rsidRPr="00F35916">
        <w:rPr>
          <w:rFonts w:ascii="Arial" w:hAnsi="Arial" w:cs="Arial"/>
        </w:rPr>
        <w:t xml:space="preserve"> (</w:t>
      </w:r>
      <w:r>
        <w:rPr>
          <w:rFonts w:ascii="Arial" w:hAnsi="Arial" w:cs="Arial"/>
        </w:rPr>
        <w:t>Assistant Principal</w:t>
      </w:r>
      <w:r w:rsidRPr="00F35916">
        <w:rPr>
          <w:rFonts w:ascii="Arial" w:hAnsi="Arial" w:cs="Arial"/>
        </w:rPr>
        <w:t xml:space="preserve"> </w:t>
      </w:r>
      <w:r w:rsidRPr="00F35916">
        <w:rPr>
          <w:rFonts w:ascii="Arial" w:eastAsia="SymbolMT" w:hAnsi="Arial" w:cs="Arial"/>
        </w:rPr>
        <w:t xml:space="preserve">and designated Safeguarding member of staff)  </w:t>
      </w:r>
    </w:p>
    <w:p w:rsidR="00BA7E4C" w:rsidRPr="00F35916" w:rsidRDefault="00BA7E4C" w:rsidP="00BA7E4C">
      <w:pPr>
        <w:numPr>
          <w:ilvl w:val="0"/>
          <w:numId w:val="3"/>
        </w:numPr>
        <w:autoSpaceDE w:val="0"/>
        <w:autoSpaceDN w:val="0"/>
        <w:adjustRightInd w:val="0"/>
        <w:spacing w:after="0" w:line="240" w:lineRule="auto"/>
        <w:jc w:val="both"/>
        <w:rPr>
          <w:rFonts w:ascii="Arial" w:hAnsi="Arial" w:cs="Arial"/>
        </w:rPr>
      </w:pPr>
      <w:r w:rsidRPr="00F35916">
        <w:rPr>
          <w:rFonts w:ascii="Arial" w:eastAsia="SymbolMT" w:hAnsi="Arial" w:cs="Arial"/>
        </w:rPr>
        <w:t>Mrs A Brough (Senior Behaviour Lead and designated Safeguarding member of staff)</w:t>
      </w:r>
    </w:p>
    <w:p w:rsidR="00BA7E4C" w:rsidRPr="00F35916" w:rsidRDefault="00BA7E4C" w:rsidP="00BA7E4C">
      <w:pPr>
        <w:numPr>
          <w:ilvl w:val="0"/>
          <w:numId w:val="3"/>
        </w:numPr>
        <w:autoSpaceDE w:val="0"/>
        <w:autoSpaceDN w:val="0"/>
        <w:adjustRightInd w:val="0"/>
        <w:spacing w:after="0" w:line="240" w:lineRule="auto"/>
        <w:jc w:val="both"/>
        <w:rPr>
          <w:rFonts w:ascii="Arial" w:hAnsi="Arial" w:cs="Arial"/>
        </w:rPr>
      </w:pPr>
      <w:r w:rsidRPr="00F35916">
        <w:rPr>
          <w:rFonts w:ascii="Arial" w:eastAsia="SymbolMT" w:hAnsi="Arial" w:cs="Arial"/>
        </w:rPr>
        <w:t xml:space="preserve">Mr Ord </w:t>
      </w:r>
      <w:r w:rsidRPr="00F35916">
        <w:rPr>
          <w:rFonts w:ascii="Arial" w:hAnsi="Arial" w:cs="Arial"/>
        </w:rPr>
        <w:t xml:space="preserve">(Assistant Principal </w:t>
      </w:r>
      <w:r w:rsidRPr="00F35916">
        <w:rPr>
          <w:rFonts w:ascii="Arial" w:eastAsia="SymbolMT" w:hAnsi="Arial" w:cs="Arial"/>
        </w:rPr>
        <w:t>and designated Safeguarding member of staff)</w:t>
      </w:r>
    </w:p>
    <w:p w:rsidR="00BA7E4C" w:rsidRPr="00F35916" w:rsidRDefault="00BA7E4C" w:rsidP="00BA7E4C">
      <w:pPr>
        <w:numPr>
          <w:ilvl w:val="0"/>
          <w:numId w:val="3"/>
        </w:numPr>
        <w:autoSpaceDE w:val="0"/>
        <w:autoSpaceDN w:val="0"/>
        <w:adjustRightInd w:val="0"/>
        <w:spacing w:after="0" w:line="240" w:lineRule="auto"/>
        <w:jc w:val="both"/>
        <w:rPr>
          <w:rFonts w:ascii="Arial" w:hAnsi="Arial" w:cs="Arial"/>
        </w:rPr>
      </w:pPr>
      <w:r w:rsidRPr="00F35916">
        <w:rPr>
          <w:rFonts w:ascii="Arial" w:hAnsi="Arial" w:cs="Arial"/>
        </w:rPr>
        <w:t xml:space="preserve">Year Leaders are the members of staff responsible for dealing with reported incidents. These are: </w:t>
      </w:r>
    </w:p>
    <w:p w:rsidR="00BA7E4C" w:rsidRPr="00F35916" w:rsidRDefault="00BA7E4C" w:rsidP="00BA7E4C">
      <w:pPr>
        <w:autoSpaceDE w:val="0"/>
        <w:autoSpaceDN w:val="0"/>
        <w:adjustRightInd w:val="0"/>
        <w:spacing w:after="0" w:line="240" w:lineRule="auto"/>
        <w:ind w:left="720"/>
        <w:jc w:val="both"/>
        <w:rPr>
          <w:rFonts w:ascii="Arial" w:hAnsi="Arial" w:cs="Arial"/>
        </w:rPr>
      </w:pPr>
      <w:r w:rsidRPr="00F35916">
        <w:rPr>
          <w:rFonts w:ascii="Arial" w:hAnsi="Arial" w:cs="Arial"/>
        </w:rPr>
        <w:t xml:space="preserve">  Mr Allan, Mrs Angus, Mr Antony, Mrs Bartram, Mr Bouleau, Mrs Hunt</w:t>
      </w:r>
      <w:r>
        <w:rPr>
          <w:rFonts w:ascii="Arial" w:hAnsi="Arial" w:cs="Arial"/>
        </w:rPr>
        <w:t xml:space="preserve">er, Mrs Rutherford, </w:t>
      </w:r>
      <w:r w:rsidRPr="00F35916">
        <w:rPr>
          <w:rFonts w:ascii="Arial" w:hAnsi="Arial" w:cs="Arial"/>
        </w:rPr>
        <w:t>Mr Turnb</w:t>
      </w:r>
      <w:r>
        <w:rPr>
          <w:rFonts w:ascii="Arial" w:hAnsi="Arial" w:cs="Arial"/>
        </w:rPr>
        <w:t>ull, Mr Ferguson and Miss Wilson.</w:t>
      </w:r>
    </w:p>
    <w:p w:rsidR="00BA7E4C" w:rsidRPr="00F35916" w:rsidRDefault="00BA7E4C" w:rsidP="00BA7E4C">
      <w:pPr>
        <w:pStyle w:val="ListParagraph"/>
        <w:numPr>
          <w:ilvl w:val="0"/>
          <w:numId w:val="3"/>
        </w:numPr>
        <w:autoSpaceDE w:val="0"/>
        <w:autoSpaceDN w:val="0"/>
        <w:adjustRightInd w:val="0"/>
        <w:spacing w:after="0" w:line="240" w:lineRule="auto"/>
        <w:jc w:val="both"/>
        <w:rPr>
          <w:rFonts w:ascii="Arial" w:hAnsi="Arial" w:cs="Arial"/>
        </w:rPr>
      </w:pPr>
      <w:r w:rsidRPr="00F35916">
        <w:rPr>
          <w:rFonts w:ascii="Arial" w:hAnsi="Arial" w:cs="Arial"/>
        </w:rPr>
        <w:t>Miss Wozencroft (Respect Co-ordinator)</w:t>
      </w:r>
    </w:p>
    <w:p w:rsidR="00632CE4" w:rsidRDefault="00632CE4" w:rsidP="00632CE4">
      <w:pPr>
        <w:autoSpaceDE w:val="0"/>
        <w:autoSpaceDN w:val="0"/>
        <w:adjustRightInd w:val="0"/>
        <w:spacing w:after="0" w:line="240" w:lineRule="auto"/>
        <w:ind w:left="720"/>
        <w:jc w:val="both"/>
        <w:rPr>
          <w:rFonts w:ascii="Arial" w:hAnsi="Arial" w:cs="Arial"/>
        </w:rPr>
      </w:pPr>
      <w:bookmarkStart w:id="0" w:name="_GoBack"/>
      <w:bookmarkEnd w:id="0"/>
    </w:p>
    <w:p w:rsidR="00632CE4" w:rsidRDefault="00632CE4" w:rsidP="00632CE4">
      <w:pPr>
        <w:autoSpaceDE w:val="0"/>
        <w:autoSpaceDN w:val="0"/>
        <w:adjustRightInd w:val="0"/>
        <w:spacing w:after="0" w:line="240" w:lineRule="auto"/>
        <w:ind w:left="720"/>
        <w:jc w:val="both"/>
        <w:rPr>
          <w:rFonts w:ascii="Arial" w:eastAsiaTheme="minorHAnsi" w:hAnsi="Arial" w:cs="Arial"/>
          <w:i/>
          <w:u w:val="single"/>
        </w:rPr>
      </w:pPr>
    </w:p>
    <w:p w:rsidR="0053308C" w:rsidRDefault="001056C0" w:rsidP="001056C0">
      <w:pPr>
        <w:spacing w:after="0" w:line="259" w:lineRule="auto"/>
        <w:rPr>
          <w:rFonts w:ascii="Arial" w:eastAsiaTheme="minorHAnsi" w:hAnsi="Arial" w:cs="Arial"/>
          <w:i/>
          <w:u w:val="single"/>
        </w:rPr>
      </w:pPr>
      <w:r>
        <w:rPr>
          <w:rFonts w:ascii="Arial" w:eastAsiaTheme="minorHAnsi" w:hAnsi="Arial" w:cs="Arial"/>
          <w:i/>
          <w:u w:val="single"/>
        </w:rPr>
        <w:t>Full Participation</w:t>
      </w:r>
    </w:p>
    <w:p w:rsidR="0053308C" w:rsidRDefault="001056C0">
      <w:pPr>
        <w:autoSpaceDE w:val="0"/>
        <w:autoSpaceDN w:val="0"/>
        <w:adjustRightInd w:val="0"/>
        <w:spacing w:after="0" w:line="240" w:lineRule="auto"/>
        <w:jc w:val="both"/>
        <w:rPr>
          <w:rFonts w:ascii="Arial" w:hAnsi="Arial" w:cs="Arial"/>
        </w:rPr>
      </w:pPr>
      <w:r>
        <w:rPr>
          <w:rFonts w:ascii="Arial" w:hAnsi="Arial" w:cs="Arial"/>
        </w:rPr>
        <w:t>In order to ensure that the whole school community is kept informed of Kenton’s Anti-Bullying work all policies will be available on Kenton School website. In addition any relevant information will be shared on Kenton Schools F</w:t>
      </w:r>
      <w:r w:rsidR="007D2297">
        <w:rPr>
          <w:rFonts w:ascii="Arial" w:hAnsi="Arial" w:cs="Arial"/>
        </w:rPr>
        <w:t xml:space="preserve">acebook page and Twitter page </w:t>
      </w:r>
      <w:r w:rsidR="007D2297" w:rsidRPr="00A9647B">
        <w:rPr>
          <w:rFonts w:ascii="Arial" w:hAnsi="Arial" w:cs="Arial"/>
        </w:rPr>
        <w:t>@</w:t>
      </w:r>
      <w:proofErr w:type="spellStart"/>
      <w:r w:rsidR="007D2297" w:rsidRPr="00A9647B">
        <w:rPr>
          <w:rFonts w:ascii="Arial" w:hAnsi="Arial" w:cs="Arial"/>
        </w:rPr>
        <w:t>kentonrespect</w:t>
      </w:r>
      <w:proofErr w:type="spellEnd"/>
      <w:r w:rsidRPr="00A9647B">
        <w:rPr>
          <w:rFonts w:ascii="Arial" w:hAnsi="Arial" w:cs="Arial"/>
        </w:rPr>
        <w:t>.</w:t>
      </w:r>
      <w:r>
        <w:rPr>
          <w:rFonts w:ascii="Arial" w:hAnsi="Arial" w:cs="Arial"/>
        </w:rPr>
        <w:t xml:space="preserve"> By using a range of communication methods and information sharing platforms, Kenton ensures that consultation is inclusive. </w:t>
      </w:r>
    </w:p>
    <w:sectPr w:rsidR="0053308C" w:rsidSect="001056C0">
      <w:head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92D" w:rsidRDefault="00AF792D">
      <w:pPr>
        <w:spacing w:after="0" w:line="240" w:lineRule="auto"/>
      </w:pPr>
      <w:r>
        <w:separator/>
      </w:r>
    </w:p>
  </w:endnote>
  <w:endnote w:type="continuationSeparator" w:id="0">
    <w:p w:rsidR="00AF792D" w:rsidRDefault="00AF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algun Gothic"/>
    <w:panose1 w:val="00000000000000000000"/>
    <w:charset w:val="81"/>
    <w:family w:val="auto"/>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92D" w:rsidRDefault="00AF792D">
      <w:pPr>
        <w:spacing w:after="0" w:line="240" w:lineRule="auto"/>
      </w:pPr>
      <w:r>
        <w:separator/>
      </w:r>
    </w:p>
  </w:footnote>
  <w:footnote w:type="continuationSeparator" w:id="0">
    <w:p w:rsidR="00AF792D" w:rsidRDefault="00AF7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C0" w:rsidRDefault="001056C0">
    <w:pPr>
      <w:pStyle w:val="Header"/>
      <w:ind w:firstLine="720"/>
      <w:rPr>
        <w:i/>
      </w:rPr>
    </w:pPr>
    <w:r>
      <w:rPr>
        <w:noProof/>
        <w:lang w:eastAsia="en-GB"/>
      </w:rPr>
      <w:drawing>
        <wp:anchor distT="0" distB="0" distL="114300" distR="114300" simplePos="0" relativeHeight="251659264" behindDoc="1" locked="0" layoutInCell="1" allowOverlap="1" wp14:anchorId="1A892861" wp14:editId="1ADEE370">
          <wp:simplePos x="0" y="0"/>
          <wp:positionH relativeFrom="column">
            <wp:posOffset>-75565</wp:posOffset>
          </wp:positionH>
          <wp:positionV relativeFrom="paragraph">
            <wp:posOffset>-329565</wp:posOffset>
          </wp:positionV>
          <wp:extent cx="755015" cy="584835"/>
          <wp:effectExtent l="0" t="0" r="6985" b="5715"/>
          <wp:wrapTight wrapText="bothSides">
            <wp:wrapPolygon edited="0">
              <wp:start x="5450" y="0"/>
              <wp:lineTo x="0" y="4221"/>
              <wp:lineTo x="0" y="21107"/>
              <wp:lineTo x="3815" y="21107"/>
              <wp:lineTo x="18530" y="21107"/>
              <wp:lineTo x="21255" y="21107"/>
              <wp:lineTo x="21255" y="4221"/>
              <wp:lineTo x="15260" y="0"/>
              <wp:lineTo x="5450" y="0"/>
            </wp:wrapPolygon>
          </wp:wrapTight>
          <wp:docPr id="2" name="Picture 2" descr="400px 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0px Transpar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 cy="5848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2EB"/>
    <w:multiLevelType w:val="hybridMultilevel"/>
    <w:tmpl w:val="EB2E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A6AFD"/>
    <w:multiLevelType w:val="hybridMultilevel"/>
    <w:tmpl w:val="DAE64E94"/>
    <w:lvl w:ilvl="0" w:tplc="08C485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E542B"/>
    <w:multiLevelType w:val="hybridMultilevel"/>
    <w:tmpl w:val="96ACAEA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09BD4406"/>
    <w:multiLevelType w:val="hybridMultilevel"/>
    <w:tmpl w:val="5650B4BC"/>
    <w:lvl w:ilvl="0" w:tplc="F24A95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A1B5E"/>
    <w:multiLevelType w:val="hybridMultilevel"/>
    <w:tmpl w:val="1F848CC2"/>
    <w:lvl w:ilvl="0" w:tplc="8FB8F944">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F154F"/>
    <w:multiLevelType w:val="hybridMultilevel"/>
    <w:tmpl w:val="4D48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B7726"/>
    <w:multiLevelType w:val="hybridMultilevel"/>
    <w:tmpl w:val="8CA0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012B3"/>
    <w:multiLevelType w:val="hybridMultilevel"/>
    <w:tmpl w:val="3D1E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52595"/>
    <w:multiLevelType w:val="hybridMultilevel"/>
    <w:tmpl w:val="20BC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445C2"/>
    <w:multiLevelType w:val="hybridMultilevel"/>
    <w:tmpl w:val="AE9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E1F1A"/>
    <w:multiLevelType w:val="hybridMultilevel"/>
    <w:tmpl w:val="9C807722"/>
    <w:lvl w:ilvl="0" w:tplc="8FB8F944">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F4216"/>
    <w:multiLevelType w:val="hybridMultilevel"/>
    <w:tmpl w:val="CD70F564"/>
    <w:lvl w:ilvl="0" w:tplc="229C35D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D635A"/>
    <w:multiLevelType w:val="hybridMultilevel"/>
    <w:tmpl w:val="A1B8A366"/>
    <w:lvl w:ilvl="0" w:tplc="8FB8F944">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A2C64"/>
    <w:multiLevelType w:val="hybridMultilevel"/>
    <w:tmpl w:val="7BF86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D50418"/>
    <w:multiLevelType w:val="hybridMultilevel"/>
    <w:tmpl w:val="358EE2C8"/>
    <w:lvl w:ilvl="0" w:tplc="0C7066DA">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27C98"/>
    <w:multiLevelType w:val="hybridMultilevel"/>
    <w:tmpl w:val="378C4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C04A8"/>
    <w:multiLevelType w:val="hybridMultilevel"/>
    <w:tmpl w:val="B46A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11F8B"/>
    <w:multiLevelType w:val="hybridMultilevel"/>
    <w:tmpl w:val="15E6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13BC6"/>
    <w:multiLevelType w:val="hybridMultilevel"/>
    <w:tmpl w:val="BEF8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245823"/>
    <w:multiLevelType w:val="hybridMultilevel"/>
    <w:tmpl w:val="703E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F6E8D"/>
    <w:multiLevelType w:val="hybridMultilevel"/>
    <w:tmpl w:val="337EC142"/>
    <w:lvl w:ilvl="0" w:tplc="68C6058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A3F20"/>
    <w:multiLevelType w:val="hybridMultilevel"/>
    <w:tmpl w:val="05B8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52935"/>
    <w:multiLevelType w:val="hybridMultilevel"/>
    <w:tmpl w:val="DDB86A12"/>
    <w:lvl w:ilvl="0" w:tplc="0C7066DA">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B09FE"/>
    <w:multiLevelType w:val="hybridMultilevel"/>
    <w:tmpl w:val="0EF884F8"/>
    <w:lvl w:ilvl="0" w:tplc="8FB8F944">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36C55"/>
    <w:multiLevelType w:val="hybridMultilevel"/>
    <w:tmpl w:val="AF30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4E457C"/>
    <w:multiLevelType w:val="hybridMultilevel"/>
    <w:tmpl w:val="F5AEB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683029"/>
    <w:multiLevelType w:val="hybridMultilevel"/>
    <w:tmpl w:val="AF8C0AEA"/>
    <w:lvl w:ilvl="0" w:tplc="3BA6D49A">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9E6598"/>
    <w:multiLevelType w:val="hybridMultilevel"/>
    <w:tmpl w:val="6248E700"/>
    <w:lvl w:ilvl="0" w:tplc="8FB8F944">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F63842"/>
    <w:multiLevelType w:val="hybridMultilevel"/>
    <w:tmpl w:val="E0942684"/>
    <w:lvl w:ilvl="0" w:tplc="0C7066DA">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77F94"/>
    <w:multiLevelType w:val="hybridMultilevel"/>
    <w:tmpl w:val="DEF6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5673E"/>
    <w:multiLevelType w:val="hybridMultilevel"/>
    <w:tmpl w:val="1122B81C"/>
    <w:lvl w:ilvl="0" w:tplc="0C7066DA">
      <w:numFmt w:val="bullet"/>
      <w:lvlText w:val="•"/>
      <w:lvlJc w:val="left"/>
      <w:pPr>
        <w:ind w:left="360" w:hanging="360"/>
      </w:pPr>
      <w:rPr>
        <w:rFonts w:ascii="Arial" w:eastAsia="SymbolMT"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4"/>
  </w:num>
  <w:num w:numId="3">
    <w:abstractNumId w:val="22"/>
  </w:num>
  <w:num w:numId="4">
    <w:abstractNumId w:val="28"/>
  </w:num>
  <w:num w:numId="5">
    <w:abstractNumId w:val="30"/>
  </w:num>
  <w:num w:numId="6">
    <w:abstractNumId w:val="15"/>
  </w:num>
  <w:num w:numId="7">
    <w:abstractNumId w:val="27"/>
  </w:num>
  <w:num w:numId="8">
    <w:abstractNumId w:val="16"/>
  </w:num>
  <w:num w:numId="9">
    <w:abstractNumId w:val="9"/>
  </w:num>
  <w:num w:numId="10">
    <w:abstractNumId w:val="18"/>
  </w:num>
  <w:num w:numId="11">
    <w:abstractNumId w:val="4"/>
  </w:num>
  <w:num w:numId="12">
    <w:abstractNumId w:val="23"/>
  </w:num>
  <w:num w:numId="13">
    <w:abstractNumId w:val="10"/>
  </w:num>
  <w:num w:numId="14">
    <w:abstractNumId w:val="12"/>
  </w:num>
  <w:num w:numId="15">
    <w:abstractNumId w:val="21"/>
  </w:num>
  <w:num w:numId="16">
    <w:abstractNumId w:val="6"/>
  </w:num>
  <w:num w:numId="17">
    <w:abstractNumId w:val="11"/>
  </w:num>
  <w:num w:numId="18">
    <w:abstractNumId w:val="20"/>
  </w:num>
  <w:num w:numId="19">
    <w:abstractNumId w:val="2"/>
  </w:num>
  <w:num w:numId="20">
    <w:abstractNumId w:val="0"/>
  </w:num>
  <w:num w:numId="21">
    <w:abstractNumId w:val="5"/>
  </w:num>
  <w:num w:numId="22">
    <w:abstractNumId w:val="24"/>
  </w:num>
  <w:num w:numId="23">
    <w:abstractNumId w:val="22"/>
  </w:num>
  <w:num w:numId="24">
    <w:abstractNumId w:val="19"/>
  </w:num>
  <w:num w:numId="25">
    <w:abstractNumId w:val="3"/>
  </w:num>
  <w:num w:numId="26">
    <w:abstractNumId w:val="17"/>
  </w:num>
  <w:num w:numId="27">
    <w:abstractNumId w:val="7"/>
  </w:num>
  <w:num w:numId="28">
    <w:abstractNumId w:val="8"/>
  </w:num>
  <w:num w:numId="29">
    <w:abstractNumId w:val="25"/>
  </w:num>
  <w:num w:numId="30">
    <w:abstractNumId w:val="13"/>
  </w:num>
  <w:num w:numId="31">
    <w:abstractNumId w:val="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8C"/>
    <w:rsid w:val="001056C0"/>
    <w:rsid w:val="00234A54"/>
    <w:rsid w:val="003561BF"/>
    <w:rsid w:val="0053308C"/>
    <w:rsid w:val="00632CE4"/>
    <w:rsid w:val="0072136C"/>
    <w:rsid w:val="007D2297"/>
    <w:rsid w:val="007F63C0"/>
    <w:rsid w:val="009148D6"/>
    <w:rsid w:val="009557C5"/>
    <w:rsid w:val="009D0232"/>
    <w:rsid w:val="00A9647B"/>
    <w:rsid w:val="00AD2863"/>
    <w:rsid w:val="00AF792D"/>
    <w:rsid w:val="00BA7E4C"/>
    <w:rsid w:val="00BC79D6"/>
    <w:rsid w:val="00DB21A8"/>
    <w:rsid w:val="00E05E6E"/>
    <w:rsid w:val="00E4058D"/>
    <w:rsid w:val="00EC65DE"/>
    <w:rsid w:val="00F45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926D"/>
  <w15:docId w15:val="{AC6BD138-B24F-4E4A-9E61-8B4CB25D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pPr>
      <w:widowControl w:val="0"/>
      <w:spacing w:after="0" w:line="240" w:lineRule="auto"/>
    </w:pPr>
    <w:rPr>
      <w:rFonts w:cs="Calibri"/>
      <w:sz w:val="24"/>
      <w:szCs w:val="24"/>
      <w:lang w:val="en-US"/>
    </w:rPr>
  </w:style>
  <w:style w:type="character" w:customStyle="1" w:styleId="BodyTextChar">
    <w:name w:val="Body Text Char"/>
    <w:basedOn w:val="DefaultParagraphFont"/>
    <w:link w:val="BodyText"/>
    <w:uiPriority w:val="1"/>
    <w:rPr>
      <w:rFonts w:ascii="Calibri" w:eastAsia="Calibri" w:hAnsi="Calibri" w:cs="Calibri"/>
      <w:sz w:val="24"/>
      <w:szCs w:val="24"/>
      <w:lang w:val="en-US"/>
    </w:rPr>
  </w:style>
  <w:style w:type="paragraph" w:customStyle="1" w:styleId="TableParagraph">
    <w:name w:val="Table Paragraph"/>
    <w:basedOn w:val="Normal"/>
    <w:uiPriority w:val="1"/>
    <w:qFormat/>
    <w:pPr>
      <w:widowControl w:val="0"/>
      <w:spacing w:after="0" w:line="240" w:lineRule="auto"/>
    </w:pPr>
    <w:rPr>
      <w:rFonts w:cs="Calibri"/>
      <w:lang w:val="en-US"/>
    </w:rPr>
  </w:style>
  <w:style w:type="paragraph" w:styleId="NormalWeb">
    <w:name w:val="Normal (Web)"/>
    <w:basedOn w:val="Normal"/>
    <w:uiPriority w:val="99"/>
    <w:semiHidden/>
    <w:unhideWhenUsed/>
    <w:rsid w:val="007D229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2658">
      <w:bodyDiv w:val="1"/>
      <w:marLeft w:val="0"/>
      <w:marRight w:val="0"/>
      <w:marTop w:val="0"/>
      <w:marBottom w:val="0"/>
      <w:divBdr>
        <w:top w:val="none" w:sz="0" w:space="0" w:color="auto"/>
        <w:left w:val="none" w:sz="0" w:space="0" w:color="auto"/>
        <w:bottom w:val="none" w:sz="0" w:space="0" w:color="auto"/>
        <w:right w:val="none" w:sz="0" w:space="0" w:color="auto"/>
      </w:divBdr>
    </w:div>
    <w:div w:id="176042066">
      <w:bodyDiv w:val="1"/>
      <w:marLeft w:val="0"/>
      <w:marRight w:val="0"/>
      <w:marTop w:val="0"/>
      <w:marBottom w:val="0"/>
      <w:divBdr>
        <w:top w:val="none" w:sz="0" w:space="0" w:color="auto"/>
        <w:left w:val="none" w:sz="0" w:space="0" w:color="auto"/>
        <w:bottom w:val="none" w:sz="0" w:space="0" w:color="auto"/>
        <w:right w:val="none" w:sz="0" w:space="0" w:color="auto"/>
      </w:divBdr>
    </w:div>
    <w:div w:id="745227415">
      <w:bodyDiv w:val="1"/>
      <w:marLeft w:val="0"/>
      <w:marRight w:val="0"/>
      <w:marTop w:val="0"/>
      <w:marBottom w:val="0"/>
      <w:divBdr>
        <w:top w:val="none" w:sz="0" w:space="0" w:color="auto"/>
        <w:left w:val="none" w:sz="0" w:space="0" w:color="auto"/>
        <w:bottom w:val="none" w:sz="0" w:space="0" w:color="auto"/>
        <w:right w:val="none" w:sz="0" w:space="0" w:color="auto"/>
      </w:divBdr>
    </w:div>
    <w:div w:id="1825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Carr</dc:creator>
  <cp:lastModifiedBy>Gibson, Claire</cp:lastModifiedBy>
  <cp:revision>2</cp:revision>
  <cp:lastPrinted>2014-01-16T14:53:00Z</cp:lastPrinted>
  <dcterms:created xsi:type="dcterms:W3CDTF">2021-02-12T16:23:00Z</dcterms:created>
  <dcterms:modified xsi:type="dcterms:W3CDTF">2021-02-12T16:23:00Z</dcterms:modified>
</cp:coreProperties>
</file>