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350" w:rsidRPr="001E7CC6" w:rsidRDefault="001E7CC6" w:rsidP="009D0350">
      <w:pPr>
        <w:spacing w:after="0"/>
        <w:jc w:val="right"/>
        <w:rPr>
          <w:rFonts w:ascii="Century Gothic" w:eastAsia="Times New Roman" w:hAnsi="Century Gothic"/>
          <w:color w:val="000000"/>
          <w:sz w:val="20"/>
          <w:szCs w:val="20"/>
        </w:rPr>
      </w:pPr>
      <w:r w:rsidRPr="001E7CC6">
        <w:rPr>
          <w:rFonts w:ascii="Century Gothic" w:eastAsia="Times New Roman" w:hAnsi="Century Gothic"/>
          <w:color w:val="000000"/>
          <w:sz w:val="20"/>
          <w:szCs w:val="20"/>
        </w:rPr>
        <w:t xml:space="preserve">July </w:t>
      </w:r>
      <w:r w:rsidR="009D0350" w:rsidRPr="001E7CC6">
        <w:rPr>
          <w:rFonts w:ascii="Century Gothic" w:eastAsia="Times New Roman" w:hAnsi="Century Gothic"/>
          <w:color w:val="000000"/>
          <w:sz w:val="20"/>
          <w:szCs w:val="20"/>
        </w:rPr>
        <w:t>2020</w:t>
      </w:r>
    </w:p>
    <w:p w:rsidR="00643C25" w:rsidRPr="001E7CC6" w:rsidRDefault="00643C25" w:rsidP="00B30BAA">
      <w:pPr>
        <w:spacing w:after="0" w:line="240" w:lineRule="auto"/>
        <w:rPr>
          <w:rFonts w:ascii="Century Gothic" w:eastAsia="Times New Roman" w:hAnsi="Century Gothic"/>
          <w:color w:val="000000"/>
          <w:sz w:val="20"/>
          <w:szCs w:val="20"/>
        </w:rPr>
      </w:pPr>
    </w:p>
    <w:p w:rsidR="00F33AA0" w:rsidRPr="001E7CC6" w:rsidRDefault="00033222" w:rsidP="00FB29E1">
      <w:pPr>
        <w:pStyle w:val="NormalWeb"/>
        <w:shd w:val="clear" w:color="auto" w:fill="FFFFFF"/>
        <w:rPr>
          <w:rFonts w:ascii="Century Gothic" w:hAnsi="Century Gothic"/>
          <w:color w:val="000000"/>
          <w:sz w:val="20"/>
          <w:szCs w:val="20"/>
        </w:rPr>
      </w:pPr>
      <w:r>
        <w:rPr>
          <w:rFonts w:ascii="Century Gothic" w:hAnsi="Century Gothic"/>
          <w:color w:val="000000"/>
          <w:sz w:val="20"/>
          <w:szCs w:val="20"/>
        </w:rPr>
        <w:t>D</w:t>
      </w:r>
      <w:r w:rsidR="00F33AA0" w:rsidRPr="001E7CC6">
        <w:rPr>
          <w:rFonts w:ascii="Century Gothic" w:hAnsi="Century Gothic"/>
          <w:color w:val="000000"/>
          <w:sz w:val="20"/>
          <w:szCs w:val="20"/>
        </w:rPr>
        <w:t>ear Parent/Carer</w:t>
      </w:r>
      <w:r w:rsidR="00F33AA0">
        <w:rPr>
          <w:rFonts w:ascii="Century Gothic" w:hAnsi="Century Gothic"/>
          <w:color w:val="000000"/>
          <w:sz w:val="20"/>
          <w:szCs w:val="20"/>
        </w:rPr>
        <w:t>,</w:t>
      </w:r>
      <w:r w:rsidR="00F33AA0" w:rsidRPr="001E7CC6">
        <w:rPr>
          <w:rFonts w:ascii="Century Gothic" w:hAnsi="Century Gothic"/>
          <w:color w:val="000000"/>
          <w:sz w:val="20"/>
          <w:szCs w:val="20"/>
        </w:rPr>
        <w:t> </w:t>
      </w:r>
    </w:p>
    <w:p w:rsidR="00F33AA0" w:rsidRPr="001E7CC6" w:rsidRDefault="00F33AA0" w:rsidP="00F33AA0">
      <w:pPr>
        <w:pStyle w:val="NormalWeb"/>
        <w:shd w:val="clear" w:color="auto" w:fill="FFFFFF"/>
        <w:rPr>
          <w:rFonts w:ascii="Century Gothic" w:hAnsi="Century Gothic"/>
          <w:color w:val="000000"/>
          <w:sz w:val="20"/>
          <w:szCs w:val="20"/>
        </w:rPr>
      </w:pPr>
      <w:r w:rsidRPr="001E7CC6">
        <w:rPr>
          <w:rFonts w:ascii="Century Gothic" w:hAnsi="Century Gothic"/>
          <w:b/>
          <w:bCs/>
          <w:color w:val="000000"/>
          <w:sz w:val="20"/>
          <w:szCs w:val="20"/>
        </w:rPr>
        <w:t>Kenton School Re Opening Plans for September 2020</w:t>
      </w:r>
      <w:r w:rsidRPr="001E7CC6">
        <w:rPr>
          <w:rFonts w:ascii="Century Gothic" w:hAnsi="Century Gothic"/>
          <w:color w:val="000000"/>
          <w:sz w:val="20"/>
          <w:szCs w:val="20"/>
        </w:rPr>
        <w:t> </w:t>
      </w:r>
    </w:p>
    <w:p w:rsidR="00F33AA0" w:rsidRPr="001E7CC6" w:rsidRDefault="00F33AA0" w:rsidP="00F33AA0">
      <w:pPr>
        <w:pStyle w:val="NormalWeb"/>
        <w:shd w:val="clear" w:color="auto" w:fill="FFFFFF"/>
        <w:rPr>
          <w:rFonts w:ascii="Century Gothic" w:hAnsi="Century Gothic"/>
          <w:color w:val="000000"/>
          <w:sz w:val="20"/>
          <w:szCs w:val="20"/>
        </w:rPr>
      </w:pPr>
      <w:r w:rsidRPr="001E7CC6">
        <w:rPr>
          <w:rFonts w:ascii="Century Gothic" w:hAnsi="Century Gothic"/>
          <w:color w:val="000000"/>
          <w:sz w:val="20"/>
          <w:szCs w:val="20"/>
        </w:rPr>
        <w:t>I hope this letter finds you and your family well.  As I previously indicated in the letter sent week commencing 13</w:t>
      </w:r>
      <w:r w:rsidRPr="001E7CC6">
        <w:rPr>
          <w:rFonts w:ascii="Century Gothic" w:hAnsi="Century Gothic"/>
          <w:color w:val="000000"/>
          <w:sz w:val="20"/>
          <w:szCs w:val="20"/>
          <w:vertAlign w:val="superscript"/>
        </w:rPr>
        <w:t>th</w:t>
      </w:r>
      <w:r w:rsidRPr="001E7CC6">
        <w:rPr>
          <w:rFonts w:ascii="Century Gothic" w:hAnsi="Century Gothic"/>
          <w:color w:val="000000"/>
          <w:sz w:val="20"/>
          <w:szCs w:val="20"/>
        </w:rPr>
        <w:t xml:space="preserve"> July I said I would ensure the plan for the full re-opening of Kenton School was circulated to all parents before the summer break.  This letter then contains the details you will be looking for to reassure you prior to September. </w:t>
      </w:r>
    </w:p>
    <w:p w:rsidR="00F33AA0" w:rsidRPr="001E7CC6" w:rsidRDefault="00F33AA0" w:rsidP="00F33AA0">
      <w:pPr>
        <w:pStyle w:val="NormalWeb"/>
        <w:shd w:val="clear" w:color="auto" w:fill="FFFFFF"/>
        <w:rPr>
          <w:rFonts w:ascii="Century Gothic" w:hAnsi="Century Gothic"/>
          <w:color w:val="000000"/>
          <w:sz w:val="20"/>
          <w:szCs w:val="20"/>
        </w:rPr>
      </w:pPr>
      <w:r w:rsidRPr="001E7CC6">
        <w:rPr>
          <w:rFonts w:ascii="Century Gothic" w:hAnsi="Century Gothic"/>
          <w:color w:val="000000"/>
          <w:sz w:val="20"/>
          <w:szCs w:val="20"/>
        </w:rPr>
        <w:t xml:space="preserve">I am delighted to </w:t>
      </w:r>
      <w:r>
        <w:rPr>
          <w:rFonts w:ascii="Century Gothic" w:hAnsi="Century Gothic"/>
          <w:color w:val="000000"/>
          <w:sz w:val="20"/>
          <w:szCs w:val="20"/>
        </w:rPr>
        <w:t xml:space="preserve">be </w:t>
      </w:r>
      <w:r w:rsidRPr="001E7CC6">
        <w:rPr>
          <w:rFonts w:ascii="Century Gothic" w:hAnsi="Century Gothic"/>
          <w:color w:val="000000"/>
          <w:sz w:val="20"/>
          <w:szCs w:val="20"/>
        </w:rPr>
        <w:t xml:space="preserve">able </w:t>
      </w:r>
      <w:r>
        <w:rPr>
          <w:rFonts w:ascii="Century Gothic" w:hAnsi="Century Gothic"/>
          <w:color w:val="000000"/>
          <w:sz w:val="20"/>
          <w:szCs w:val="20"/>
        </w:rPr>
        <w:t xml:space="preserve">to </w:t>
      </w:r>
      <w:r w:rsidRPr="001E7CC6">
        <w:rPr>
          <w:rFonts w:ascii="Century Gothic" w:hAnsi="Century Gothic"/>
          <w:color w:val="000000"/>
          <w:sz w:val="20"/>
          <w:szCs w:val="20"/>
        </w:rPr>
        <w:t xml:space="preserve">confirm that in September we </w:t>
      </w:r>
      <w:r w:rsidRPr="001E7CC6">
        <w:rPr>
          <w:rFonts w:ascii="Century Gothic" w:hAnsi="Century Gothic"/>
          <w:b/>
          <w:bCs/>
          <w:color w:val="000000"/>
          <w:sz w:val="20"/>
          <w:szCs w:val="20"/>
        </w:rPr>
        <w:t>will</w:t>
      </w:r>
      <w:r w:rsidRPr="001E7CC6">
        <w:rPr>
          <w:rFonts w:ascii="Century Gothic" w:hAnsi="Century Gothic"/>
          <w:color w:val="000000"/>
          <w:sz w:val="20"/>
          <w:szCs w:val="20"/>
        </w:rPr>
        <w:t xml:space="preserve"> be ready for a full r</w:t>
      </w:r>
      <w:bookmarkStart w:id="0" w:name="_GoBack"/>
      <w:bookmarkEnd w:id="0"/>
      <w:r w:rsidRPr="001E7CC6">
        <w:rPr>
          <w:rFonts w:ascii="Century Gothic" w:hAnsi="Century Gothic"/>
          <w:color w:val="000000"/>
          <w:sz w:val="20"/>
          <w:szCs w:val="20"/>
        </w:rPr>
        <w:t>e-opening for all students.  The plan has been written in conjunction with the DFE guidelines and has incorporated the views of parents, staff and governors.</w:t>
      </w:r>
    </w:p>
    <w:p w:rsidR="00F33AA0" w:rsidRPr="001E7CC6" w:rsidRDefault="00F33AA0" w:rsidP="00F33AA0">
      <w:pPr>
        <w:pStyle w:val="NormalWeb"/>
        <w:shd w:val="clear" w:color="auto" w:fill="FFFFFF"/>
        <w:rPr>
          <w:rFonts w:ascii="Century Gothic" w:hAnsi="Century Gothic"/>
          <w:color w:val="000000"/>
          <w:sz w:val="20"/>
          <w:szCs w:val="20"/>
        </w:rPr>
      </w:pPr>
      <w:r w:rsidRPr="001E7CC6">
        <w:rPr>
          <w:rFonts w:ascii="Century Gothic" w:hAnsi="Century Gothic"/>
          <w:color w:val="000000"/>
          <w:sz w:val="20"/>
          <w:szCs w:val="20"/>
        </w:rPr>
        <w:t>Before I share further details of the September re-opening plans I would like to pause and take a moment to remind ourselves about the incredible things we have achieved as a school community during the lock down of the UK: </w:t>
      </w:r>
    </w:p>
    <w:p w:rsidR="00F33AA0" w:rsidRPr="001E7CC6" w:rsidRDefault="00F33AA0" w:rsidP="00F33AA0">
      <w:pPr>
        <w:numPr>
          <w:ilvl w:val="0"/>
          <w:numId w:val="8"/>
        </w:numPr>
        <w:shd w:val="clear" w:color="auto" w:fill="FFFFFF"/>
        <w:spacing w:before="100" w:beforeAutospacing="1" w:after="100" w:afterAutospacing="1" w:line="240" w:lineRule="auto"/>
        <w:rPr>
          <w:rFonts w:ascii="Century Gothic" w:eastAsia="Times New Roman" w:hAnsi="Century Gothic" w:cs="Times New Roman"/>
          <w:color w:val="000000"/>
          <w:sz w:val="20"/>
          <w:szCs w:val="20"/>
        </w:rPr>
      </w:pPr>
      <w:r w:rsidRPr="001E7CC6">
        <w:rPr>
          <w:rFonts w:ascii="Century Gothic" w:eastAsia="Times New Roman" w:hAnsi="Century Gothic" w:cs="Times New Roman"/>
          <w:i/>
          <w:iCs/>
          <w:color w:val="000000"/>
          <w:sz w:val="20"/>
          <w:szCs w:val="20"/>
        </w:rPr>
        <w:t>Our children, staff and families have been safe</w:t>
      </w:r>
    </w:p>
    <w:p w:rsidR="00F33AA0" w:rsidRPr="001E7CC6" w:rsidRDefault="00F33AA0" w:rsidP="00F33AA0">
      <w:pPr>
        <w:numPr>
          <w:ilvl w:val="0"/>
          <w:numId w:val="8"/>
        </w:numPr>
        <w:shd w:val="clear" w:color="auto" w:fill="FFFFFF"/>
        <w:spacing w:before="100" w:beforeAutospacing="1" w:after="100" w:afterAutospacing="1" w:line="240" w:lineRule="auto"/>
        <w:rPr>
          <w:rFonts w:ascii="Century Gothic" w:eastAsia="Times New Roman" w:hAnsi="Century Gothic" w:cs="Times New Roman"/>
          <w:color w:val="000000"/>
          <w:sz w:val="20"/>
          <w:szCs w:val="20"/>
        </w:rPr>
      </w:pPr>
      <w:r w:rsidRPr="001E7CC6">
        <w:rPr>
          <w:rFonts w:ascii="Century Gothic" w:eastAsia="Times New Roman" w:hAnsi="Century Gothic" w:cs="Times New Roman"/>
          <w:i/>
          <w:iCs/>
          <w:color w:val="000000"/>
          <w:sz w:val="20"/>
          <w:szCs w:val="20"/>
        </w:rPr>
        <w:t>We have supported key worker</w:t>
      </w:r>
      <w:r>
        <w:rPr>
          <w:rFonts w:ascii="Century Gothic" w:eastAsia="Times New Roman" w:hAnsi="Century Gothic" w:cs="Times New Roman"/>
          <w:i/>
          <w:iCs/>
          <w:color w:val="000000"/>
          <w:sz w:val="20"/>
          <w:szCs w:val="20"/>
        </w:rPr>
        <w:t>s</w:t>
      </w:r>
      <w:r w:rsidRPr="001E7CC6">
        <w:rPr>
          <w:rFonts w:ascii="Century Gothic" w:eastAsia="Times New Roman" w:hAnsi="Century Gothic" w:cs="Times New Roman"/>
          <w:i/>
          <w:iCs/>
          <w:color w:val="000000"/>
          <w:sz w:val="20"/>
          <w:szCs w:val="20"/>
        </w:rPr>
        <w:t xml:space="preserve"> and vulnerable children (our VIPs) throughout lock-down including during traditional holidays</w:t>
      </w:r>
    </w:p>
    <w:p w:rsidR="00F33AA0" w:rsidRPr="001E7CC6" w:rsidRDefault="00F33AA0" w:rsidP="00F33AA0">
      <w:pPr>
        <w:numPr>
          <w:ilvl w:val="0"/>
          <w:numId w:val="8"/>
        </w:numPr>
        <w:shd w:val="clear" w:color="auto" w:fill="FFFFFF"/>
        <w:spacing w:before="100" w:beforeAutospacing="1" w:after="100" w:afterAutospacing="1" w:line="240" w:lineRule="auto"/>
        <w:rPr>
          <w:rFonts w:ascii="Century Gothic" w:eastAsia="Times New Roman" w:hAnsi="Century Gothic" w:cs="Times New Roman"/>
          <w:color w:val="000000"/>
          <w:sz w:val="20"/>
          <w:szCs w:val="20"/>
        </w:rPr>
      </w:pPr>
      <w:r w:rsidRPr="001E7CC6">
        <w:rPr>
          <w:rFonts w:ascii="Century Gothic" w:eastAsia="Times New Roman" w:hAnsi="Century Gothic" w:cs="Times New Roman"/>
          <w:i/>
          <w:iCs/>
          <w:color w:val="000000"/>
          <w:sz w:val="20"/>
          <w:szCs w:val="20"/>
        </w:rPr>
        <w:t>Our home learning has developed and the students have engaged exceptionally well</w:t>
      </w:r>
    </w:p>
    <w:p w:rsidR="00F33AA0" w:rsidRPr="001E7CC6" w:rsidRDefault="00F33AA0" w:rsidP="00F33AA0">
      <w:pPr>
        <w:numPr>
          <w:ilvl w:val="0"/>
          <w:numId w:val="8"/>
        </w:numPr>
        <w:shd w:val="clear" w:color="auto" w:fill="FFFFFF"/>
        <w:spacing w:before="100" w:beforeAutospacing="1" w:after="100" w:afterAutospacing="1" w:line="240" w:lineRule="auto"/>
        <w:rPr>
          <w:rFonts w:ascii="Century Gothic" w:eastAsia="Times New Roman" w:hAnsi="Century Gothic" w:cs="Times New Roman"/>
          <w:color w:val="000000"/>
          <w:sz w:val="20"/>
          <w:szCs w:val="20"/>
        </w:rPr>
      </w:pPr>
      <w:r w:rsidRPr="001E7CC6">
        <w:rPr>
          <w:rFonts w:ascii="Century Gothic" w:eastAsia="Times New Roman" w:hAnsi="Century Gothic" w:cs="Times New Roman"/>
          <w:i/>
          <w:iCs/>
          <w:color w:val="000000"/>
          <w:sz w:val="20"/>
          <w:szCs w:val="20"/>
        </w:rPr>
        <w:t>Home school communication has been both pro-active and positive</w:t>
      </w:r>
    </w:p>
    <w:p w:rsidR="00F33AA0" w:rsidRPr="001E7CC6" w:rsidRDefault="00F33AA0" w:rsidP="00F33AA0">
      <w:pPr>
        <w:numPr>
          <w:ilvl w:val="0"/>
          <w:numId w:val="8"/>
        </w:numPr>
        <w:shd w:val="clear" w:color="auto" w:fill="FFFFFF"/>
        <w:spacing w:before="100" w:beforeAutospacing="1" w:after="100" w:afterAutospacing="1" w:line="240" w:lineRule="auto"/>
        <w:rPr>
          <w:rFonts w:ascii="Century Gothic" w:eastAsia="Times New Roman" w:hAnsi="Century Gothic" w:cs="Times New Roman"/>
          <w:color w:val="000000"/>
          <w:sz w:val="20"/>
          <w:szCs w:val="20"/>
        </w:rPr>
      </w:pPr>
      <w:r w:rsidRPr="001E7CC6">
        <w:rPr>
          <w:rFonts w:ascii="Century Gothic" w:eastAsia="Times New Roman" w:hAnsi="Century Gothic" w:cs="Times New Roman"/>
          <w:i/>
          <w:iCs/>
          <w:color w:val="000000"/>
          <w:sz w:val="20"/>
          <w:szCs w:val="20"/>
        </w:rPr>
        <w:t>Our staff have worked tirelessly to submit the important A Level and GSCE information needed for the summer</w:t>
      </w:r>
    </w:p>
    <w:p w:rsidR="00F33AA0" w:rsidRPr="001E7CC6" w:rsidRDefault="00F33AA0" w:rsidP="00F33AA0">
      <w:pPr>
        <w:numPr>
          <w:ilvl w:val="0"/>
          <w:numId w:val="8"/>
        </w:numPr>
        <w:shd w:val="clear" w:color="auto" w:fill="FFFFFF"/>
        <w:spacing w:before="100" w:beforeAutospacing="1" w:after="100" w:afterAutospacing="1" w:line="240" w:lineRule="auto"/>
        <w:rPr>
          <w:rFonts w:ascii="Century Gothic" w:eastAsia="Times New Roman" w:hAnsi="Century Gothic" w:cs="Times New Roman"/>
          <w:color w:val="000000"/>
          <w:sz w:val="20"/>
          <w:szCs w:val="20"/>
        </w:rPr>
      </w:pPr>
      <w:r w:rsidRPr="001E7CC6">
        <w:rPr>
          <w:rFonts w:ascii="Century Gothic" w:eastAsia="Times New Roman" w:hAnsi="Century Gothic" w:cs="Times New Roman"/>
          <w:i/>
          <w:iCs/>
          <w:color w:val="000000"/>
          <w:sz w:val="20"/>
          <w:szCs w:val="20"/>
        </w:rPr>
        <w:t>We have welcome</w:t>
      </w:r>
      <w:r>
        <w:rPr>
          <w:rFonts w:ascii="Century Gothic" w:eastAsia="Times New Roman" w:hAnsi="Century Gothic" w:cs="Times New Roman"/>
          <w:i/>
          <w:iCs/>
          <w:color w:val="000000"/>
          <w:sz w:val="20"/>
          <w:szCs w:val="20"/>
        </w:rPr>
        <w:t>d</w:t>
      </w:r>
      <w:r w:rsidRPr="001E7CC6">
        <w:rPr>
          <w:rFonts w:ascii="Century Gothic" w:eastAsia="Times New Roman" w:hAnsi="Century Gothic" w:cs="Times New Roman"/>
          <w:i/>
          <w:iCs/>
          <w:color w:val="000000"/>
          <w:sz w:val="20"/>
          <w:szCs w:val="20"/>
        </w:rPr>
        <w:t xml:space="preserve"> our Y6s virtually through a superb online transition programme and some Y6s have visited the site</w:t>
      </w:r>
    </w:p>
    <w:p w:rsidR="00F33AA0" w:rsidRPr="001E7CC6" w:rsidRDefault="00F33AA0" w:rsidP="00F33AA0">
      <w:pPr>
        <w:numPr>
          <w:ilvl w:val="0"/>
          <w:numId w:val="8"/>
        </w:numPr>
        <w:shd w:val="clear" w:color="auto" w:fill="FFFFFF"/>
        <w:spacing w:before="100" w:beforeAutospacing="1" w:after="100" w:afterAutospacing="1" w:line="240" w:lineRule="auto"/>
        <w:rPr>
          <w:rFonts w:ascii="Century Gothic" w:eastAsia="Times New Roman" w:hAnsi="Century Gothic" w:cs="Times New Roman"/>
          <w:color w:val="000000"/>
          <w:sz w:val="20"/>
          <w:szCs w:val="20"/>
        </w:rPr>
      </w:pPr>
      <w:r w:rsidRPr="001E7CC6">
        <w:rPr>
          <w:rFonts w:ascii="Century Gothic" w:eastAsia="Times New Roman" w:hAnsi="Century Gothic" w:cs="Times New Roman"/>
          <w:i/>
          <w:iCs/>
          <w:color w:val="000000"/>
          <w:sz w:val="20"/>
          <w:szCs w:val="20"/>
        </w:rPr>
        <w:t>We have welcomed Y10s, 12s, 7s, 8s and 9s back this term in a variety of different ways</w:t>
      </w:r>
    </w:p>
    <w:p w:rsidR="00F33AA0" w:rsidRPr="001E7CC6" w:rsidRDefault="00F33AA0" w:rsidP="00F33AA0">
      <w:pPr>
        <w:pStyle w:val="NormalWeb"/>
        <w:shd w:val="clear" w:color="auto" w:fill="FFFFFF"/>
        <w:rPr>
          <w:rFonts w:ascii="Century Gothic" w:hAnsi="Century Gothic"/>
          <w:color w:val="000000"/>
          <w:sz w:val="20"/>
          <w:szCs w:val="20"/>
        </w:rPr>
      </w:pPr>
      <w:r w:rsidRPr="001E7CC6">
        <w:rPr>
          <w:rFonts w:ascii="Century Gothic" w:hAnsi="Century Gothic"/>
          <w:color w:val="000000"/>
          <w:sz w:val="20"/>
          <w:szCs w:val="20"/>
        </w:rPr>
        <w:t xml:space="preserve">Thank you so much for all your support during this unusual period. </w:t>
      </w:r>
      <w:r>
        <w:rPr>
          <w:rFonts w:ascii="Century Gothic" w:hAnsi="Century Gothic"/>
          <w:color w:val="000000"/>
          <w:sz w:val="20"/>
          <w:szCs w:val="20"/>
        </w:rPr>
        <w:t xml:space="preserve"> </w:t>
      </w:r>
      <w:r w:rsidRPr="001E7CC6">
        <w:rPr>
          <w:rFonts w:ascii="Century Gothic" w:hAnsi="Century Gothic"/>
          <w:color w:val="000000"/>
          <w:sz w:val="20"/>
          <w:szCs w:val="20"/>
        </w:rPr>
        <w:t>The staff have really appreciated your kind messages. </w:t>
      </w:r>
    </w:p>
    <w:p w:rsidR="00F33AA0" w:rsidRPr="001E7CC6" w:rsidRDefault="00F33AA0" w:rsidP="00F33AA0">
      <w:pPr>
        <w:pStyle w:val="NormalWeb"/>
        <w:shd w:val="clear" w:color="auto" w:fill="FFFFFF"/>
        <w:rPr>
          <w:rFonts w:ascii="Century Gothic" w:hAnsi="Century Gothic"/>
          <w:sz w:val="20"/>
          <w:szCs w:val="20"/>
        </w:rPr>
      </w:pPr>
      <w:r w:rsidRPr="001E7CC6">
        <w:rPr>
          <w:rFonts w:ascii="Century Gothic" w:hAnsi="Century Gothic"/>
          <w:color w:val="000000"/>
          <w:sz w:val="20"/>
          <w:szCs w:val="20"/>
        </w:rPr>
        <w:t xml:space="preserve">Can I also thank parents for the tremendous job you have been doing at home. </w:t>
      </w:r>
      <w:r>
        <w:rPr>
          <w:rFonts w:ascii="Century Gothic" w:hAnsi="Century Gothic"/>
          <w:color w:val="000000"/>
          <w:sz w:val="20"/>
          <w:szCs w:val="20"/>
        </w:rPr>
        <w:t xml:space="preserve"> </w:t>
      </w:r>
      <w:r w:rsidRPr="001E7CC6">
        <w:rPr>
          <w:rFonts w:ascii="Century Gothic" w:hAnsi="Century Gothic"/>
          <w:color w:val="000000"/>
          <w:sz w:val="20"/>
          <w:szCs w:val="20"/>
        </w:rPr>
        <w:t xml:space="preserve">Many of you have been 'home-schooling' mixed age group students and balancing this with your own work commitments. </w:t>
      </w:r>
      <w:r>
        <w:rPr>
          <w:rFonts w:ascii="Century Gothic" w:hAnsi="Century Gothic"/>
          <w:color w:val="000000"/>
          <w:sz w:val="20"/>
          <w:szCs w:val="20"/>
        </w:rPr>
        <w:t xml:space="preserve"> </w:t>
      </w:r>
      <w:r w:rsidRPr="001E7CC6">
        <w:rPr>
          <w:rFonts w:ascii="Century Gothic" w:hAnsi="Century Gothic"/>
          <w:color w:val="000000"/>
          <w:sz w:val="20"/>
          <w:szCs w:val="20"/>
        </w:rPr>
        <w:t>The emails you have sent through describing the home learning, often complemented with photos, have been a joy for all staff to read and digest.</w:t>
      </w:r>
    </w:p>
    <w:p w:rsidR="00F33AA0" w:rsidRPr="001E7CC6" w:rsidRDefault="00F33AA0" w:rsidP="00F33AA0">
      <w:pPr>
        <w:pStyle w:val="NormalWeb"/>
        <w:shd w:val="clear" w:color="auto" w:fill="FFFFFF"/>
        <w:rPr>
          <w:rFonts w:ascii="Century Gothic" w:hAnsi="Century Gothic"/>
          <w:color w:val="000000"/>
          <w:sz w:val="20"/>
          <w:szCs w:val="20"/>
        </w:rPr>
      </w:pPr>
      <w:r w:rsidRPr="001E7CC6">
        <w:rPr>
          <w:rFonts w:ascii="Century Gothic" w:hAnsi="Century Gothic"/>
          <w:color w:val="000000"/>
          <w:sz w:val="20"/>
          <w:szCs w:val="20"/>
          <w:u w:val="single"/>
        </w:rPr>
        <w:t>The Plan</w:t>
      </w:r>
      <w:r w:rsidRPr="001E7CC6">
        <w:rPr>
          <w:rFonts w:ascii="Century Gothic" w:hAnsi="Century Gothic"/>
          <w:color w:val="000000"/>
          <w:sz w:val="20"/>
          <w:szCs w:val="20"/>
        </w:rPr>
        <w:t> </w:t>
      </w:r>
    </w:p>
    <w:p w:rsidR="00F33AA0" w:rsidRPr="001E7CC6" w:rsidRDefault="00F33AA0" w:rsidP="00F33AA0">
      <w:pPr>
        <w:pStyle w:val="NormalWeb"/>
        <w:shd w:val="clear" w:color="auto" w:fill="FFFFFF"/>
        <w:rPr>
          <w:rFonts w:ascii="Century Gothic" w:hAnsi="Century Gothic"/>
          <w:color w:val="000000"/>
          <w:sz w:val="20"/>
          <w:szCs w:val="20"/>
        </w:rPr>
      </w:pPr>
      <w:r w:rsidRPr="001E7CC6">
        <w:rPr>
          <w:rFonts w:ascii="Century Gothic" w:hAnsi="Century Gothic"/>
          <w:color w:val="000000"/>
          <w:sz w:val="20"/>
          <w:szCs w:val="20"/>
        </w:rPr>
        <w:t>When you read the plan I hope you can see that the changes we have made to the school site and the school day have been undertaken to ensure the staff and students are safe.  The plan is detailed</w:t>
      </w:r>
      <w:r>
        <w:rPr>
          <w:rFonts w:ascii="Century Gothic" w:hAnsi="Century Gothic"/>
          <w:color w:val="000000"/>
          <w:sz w:val="20"/>
          <w:szCs w:val="20"/>
        </w:rPr>
        <w:t>,</w:t>
      </w:r>
      <w:r w:rsidRPr="001E7CC6">
        <w:rPr>
          <w:rFonts w:ascii="Century Gothic" w:hAnsi="Century Gothic"/>
          <w:color w:val="000000"/>
          <w:sz w:val="20"/>
          <w:szCs w:val="20"/>
        </w:rPr>
        <w:t xml:space="preserve"> and the risk assessment will follow in August. </w:t>
      </w:r>
      <w:r>
        <w:rPr>
          <w:rFonts w:ascii="Century Gothic" w:hAnsi="Century Gothic"/>
          <w:color w:val="000000"/>
          <w:sz w:val="20"/>
          <w:szCs w:val="20"/>
        </w:rPr>
        <w:t xml:space="preserve"> </w:t>
      </w:r>
      <w:r w:rsidRPr="001E7CC6">
        <w:rPr>
          <w:rFonts w:ascii="Century Gothic" w:hAnsi="Century Gothic"/>
          <w:color w:val="000000"/>
          <w:sz w:val="20"/>
          <w:szCs w:val="20"/>
        </w:rPr>
        <w:t>We will be reviewing and amending both the plan and risk assessment weekly in September</w:t>
      </w:r>
      <w:r>
        <w:rPr>
          <w:rFonts w:ascii="Century Gothic" w:hAnsi="Century Gothic"/>
          <w:color w:val="000000"/>
          <w:sz w:val="20"/>
          <w:szCs w:val="20"/>
        </w:rPr>
        <w:t>.</w:t>
      </w:r>
      <w:r w:rsidRPr="001E7CC6">
        <w:rPr>
          <w:rFonts w:ascii="Century Gothic" w:hAnsi="Century Gothic"/>
          <w:color w:val="000000"/>
          <w:sz w:val="20"/>
          <w:szCs w:val="20"/>
        </w:rPr>
        <w:t>  </w:t>
      </w:r>
    </w:p>
    <w:p w:rsidR="00F33AA0" w:rsidRPr="001E7CC6" w:rsidRDefault="008B64CA" w:rsidP="00FB29E1">
      <w:pPr>
        <w:rPr>
          <w:rFonts w:ascii="Century Gothic" w:hAnsi="Century Gothic"/>
          <w:color w:val="000000"/>
          <w:sz w:val="20"/>
          <w:szCs w:val="20"/>
        </w:rPr>
      </w:pPr>
      <w:r>
        <w:rPr>
          <w:rFonts w:ascii="Century Gothic" w:hAnsi="Century Gothic"/>
          <w:color w:val="000000"/>
          <w:sz w:val="20"/>
          <w:szCs w:val="20"/>
        </w:rPr>
        <w:br w:type="page"/>
      </w:r>
      <w:r w:rsidR="00F33AA0" w:rsidRPr="001E7CC6">
        <w:rPr>
          <w:rFonts w:ascii="Century Gothic" w:hAnsi="Century Gothic"/>
          <w:color w:val="000000"/>
          <w:sz w:val="20"/>
          <w:szCs w:val="20"/>
        </w:rPr>
        <w:lastRenderedPageBreak/>
        <w:t>Some of the key points are as below:</w:t>
      </w:r>
    </w:p>
    <w:p w:rsidR="008B64CA" w:rsidRPr="008B64CA" w:rsidRDefault="00F33AA0" w:rsidP="008B64CA">
      <w:pPr>
        <w:pStyle w:val="NormalWeb"/>
        <w:numPr>
          <w:ilvl w:val="0"/>
          <w:numId w:val="9"/>
        </w:numPr>
        <w:shd w:val="clear" w:color="auto" w:fill="FFFFFF"/>
        <w:rPr>
          <w:rFonts w:ascii="Century Gothic" w:eastAsia="Times New Roman" w:hAnsi="Century Gothic"/>
          <w:color w:val="000000"/>
          <w:sz w:val="20"/>
          <w:szCs w:val="20"/>
        </w:rPr>
      </w:pPr>
      <w:r w:rsidRPr="008B64CA">
        <w:rPr>
          <w:rFonts w:ascii="Century Gothic" w:eastAsia="Times New Roman" w:hAnsi="Century Gothic"/>
          <w:b/>
          <w:bCs/>
          <w:color w:val="000000"/>
          <w:sz w:val="20"/>
          <w:szCs w:val="20"/>
        </w:rPr>
        <w:t>No visitors are allowed on site without a prior appointment</w:t>
      </w:r>
    </w:p>
    <w:p w:rsidR="00F33AA0" w:rsidRPr="008B64CA" w:rsidRDefault="00F33AA0" w:rsidP="008B64CA">
      <w:pPr>
        <w:pStyle w:val="NormalWeb"/>
        <w:numPr>
          <w:ilvl w:val="0"/>
          <w:numId w:val="9"/>
        </w:numPr>
        <w:shd w:val="clear" w:color="auto" w:fill="FFFFFF"/>
        <w:rPr>
          <w:rFonts w:ascii="Century Gothic" w:eastAsia="Times New Roman" w:hAnsi="Century Gothic"/>
          <w:color w:val="000000"/>
          <w:sz w:val="20"/>
          <w:szCs w:val="20"/>
        </w:rPr>
      </w:pPr>
      <w:r w:rsidRPr="008B64CA">
        <w:rPr>
          <w:rFonts w:ascii="Century Gothic" w:eastAsia="Times New Roman" w:hAnsi="Century Gothic"/>
          <w:b/>
          <w:bCs/>
          <w:color w:val="000000"/>
          <w:sz w:val="20"/>
          <w:szCs w:val="20"/>
        </w:rPr>
        <w:t>Parents will no longer be able to use the school car parks at the start or the end of the day so there will be no parent vehicle access to the site</w:t>
      </w:r>
    </w:p>
    <w:p w:rsidR="00F33AA0" w:rsidRPr="001E7CC6" w:rsidRDefault="00F33AA0" w:rsidP="00F33AA0">
      <w:pPr>
        <w:numPr>
          <w:ilvl w:val="0"/>
          <w:numId w:val="9"/>
        </w:numPr>
        <w:shd w:val="clear" w:color="auto" w:fill="FFFFFF"/>
        <w:spacing w:before="100" w:beforeAutospacing="1" w:after="100" w:afterAutospacing="1" w:line="240" w:lineRule="auto"/>
        <w:rPr>
          <w:rFonts w:ascii="Century Gothic" w:eastAsia="Times New Roman" w:hAnsi="Century Gothic" w:cs="Times New Roman"/>
          <w:color w:val="000000"/>
          <w:sz w:val="20"/>
          <w:szCs w:val="20"/>
        </w:rPr>
      </w:pPr>
      <w:r w:rsidRPr="001E7CC6">
        <w:rPr>
          <w:rFonts w:ascii="Century Gothic" w:eastAsia="Times New Roman" w:hAnsi="Century Gothic" w:cs="Times New Roman"/>
          <w:b/>
          <w:bCs/>
          <w:color w:val="000000"/>
          <w:sz w:val="20"/>
          <w:szCs w:val="20"/>
        </w:rPr>
        <w:t>For the first 3 weeks we will only serve packed lunches (this will be reviewed as we move forward)</w:t>
      </w:r>
    </w:p>
    <w:p w:rsidR="00F33AA0" w:rsidRPr="001E7CC6" w:rsidRDefault="00F33AA0" w:rsidP="00F33AA0">
      <w:pPr>
        <w:numPr>
          <w:ilvl w:val="0"/>
          <w:numId w:val="9"/>
        </w:numPr>
        <w:shd w:val="clear" w:color="auto" w:fill="FFFFFF"/>
        <w:spacing w:before="100" w:beforeAutospacing="1" w:after="100" w:afterAutospacing="1" w:line="240" w:lineRule="auto"/>
        <w:rPr>
          <w:rFonts w:ascii="Century Gothic" w:eastAsia="Times New Roman" w:hAnsi="Century Gothic" w:cs="Times New Roman"/>
          <w:color w:val="000000"/>
          <w:sz w:val="20"/>
          <w:szCs w:val="20"/>
        </w:rPr>
      </w:pPr>
      <w:r w:rsidRPr="001E7CC6">
        <w:rPr>
          <w:rFonts w:ascii="Century Gothic" w:eastAsia="Times New Roman" w:hAnsi="Century Gothic" w:cs="Times New Roman"/>
          <w:b/>
          <w:bCs/>
          <w:color w:val="000000"/>
          <w:sz w:val="20"/>
          <w:szCs w:val="20"/>
        </w:rPr>
        <w:t>As indicated in the plan, each year group has their own gate to enter the school site</w:t>
      </w:r>
    </w:p>
    <w:p w:rsidR="00F33AA0" w:rsidRPr="001E7CC6" w:rsidRDefault="00F33AA0" w:rsidP="00F33AA0">
      <w:pPr>
        <w:numPr>
          <w:ilvl w:val="0"/>
          <w:numId w:val="9"/>
        </w:numPr>
        <w:shd w:val="clear" w:color="auto" w:fill="FFFFFF"/>
        <w:spacing w:before="100" w:beforeAutospacing="1" w:after="100" w:afterAutospacing="1" w:line="240" w:lineRule="auto"/>
        <w:rPr>
          <w:rFonts w:ascii="Century Gothic" w:eastAsia="Times New Roman" w:hAnsi="Century Gothic" w:cs="Times New Roman"/>
          <w:color w:val="000000"/>
          <w:sz w:val="20"/>
          <w:szCs w:val="20"/>
        </w:rPr>
      </w:pPr>
      <w:r w:rsidRPr="001E7CC6">
        <w:rPr>
          <w:rFonts w:ascii="Century Gothic" w:eastAsia="Times New Roman" w:hAnsi="Century Gothic" w:cs="Times New Roman"/>
          <w:b/>
          <w:bCs/>
          <w:color w:val="000000"/>
          <w:sz w:val="20"/>
          <w:szCs w:val="20"/>
        </w:rPr>
        <w:t>Full uniform is expected at all times including a school bag</w:t>
      </w:r>
    </w:p>
    <w:p w:rsidR="00F33AA0" w:rsidRPr="001E7CC6" w:rsidRDefault="00F33AA0" w:rsidP="00F33AA0">
      <w:pPr>
        <w:numPr>
          <w:ilvl w:val="0"/>
          <w:numId w:val="9"/>
        </w:numPr>
        <w:shd w:val="clear" w:color="auto" w:fill="FFFFFF"/>
        <w:spacing w:before="100" w:beforeAutospacing="1" w:after="100" w:afterAutospacing="1" w:line="240" w:lineRule="auto"/>
        <w:rPr>
          <w:rFonts w:ascii="Century Gothic" w:hAnsi="Century Gothic" w:cs="Times New Roman"/>
          <w:color w:val="000000"/>
          <w:sz w:val="20"/>
          <w:szCs w:val="20"/>
        </w:rPr>
      </w:pPr>
      <w:r w:rsidRPr="001E7CC6">
        <w:rPr>
          <w:rFonts w:ascii="Century Gothic" w:eastAsia="Times New Roman" w:hAnsi="Century Gothic" w:cs="Times New Roman"/>
          <w:b/>
          <w:bCs/>
          <w:color w:val="000000"/>
          <w:sz w:val="20"/>
          <w:szCs w:val="20"/>
        </w:rPr>
        <w:t>Attendance by all students is compulsory</w:t>
      </w:r>
      <w:r w:rsidRPr="001E7CC6">
        <w:rPr>
          <w:rFonts w:ascii="Century Gothic" w:hAnsi="Century Gothic"/>
          <w:color w:val="000000"/>
          <w:sz w:val="20"/>
          <w:szCs w:val="20"/>
        </w:rPr>
        <w:t> </w:t>
      </w:r>
    </w:p>
    <w:p w:rsidR="00F33AA0" w:rsidRPr="001E7CC6" w:rsidRDefault="00F33AA0" w:rsidP="00F33AA0">
      <w:pPr>
        <w:pStyle w:val="NormalWeb"/>
        <w:shd w:val="clear" w:color="auto" w:fill="FFFFFF"/>
        <w:rPr>
          <w:rFonts w:ascii="Century Gothic" w:hAnsi="Century Gothic"/>
          <w:color w:val="000000"/>
          <w:sz w:val="20"/>
          <w:szCs w:val="20"/>
        </w:rPr>
      </w:pPr>
      <w:r w:rsidRPr="001E7CC6">
        <w:rPr>
          <w:rFonts w:ascii="Century Gothic" w:hAnsi="Century Gothic"/>
          <w:color w:val="000000"/>
          <w:sz w:val="20"/>
          <w:szCs w:val="20"/>
        </w:rPr>
        <w:t>Please remember it is important you read through the plan with your child, we have never done this before as a school or indeed faced what we have as a country so there will be things that will need changing as we move forward – rest assured we will be reviewing the plan daily and making the requisite changes as and when required. </w:t>
      </w:r>
    </w:p>
    <w:p w:rsidR="00F33AA0" w:rsidRPr="001E7CC6" w:rsidRDefault="00F33AA0" w:rsidP="00F33AA0">
      <w:pPr>
        <w:pStyle w:val="NormalWeb"/>
        <w:shd w:val="clear" w:color="auto" w:fill="FFFFFF"/>
        <w:rPr>
          <w:rFonts w:ascii="Century Gothic" w:hAnsi="Century Gothic"/>
          <w:color w:val="000000"/>
          <w:sz w:val="20"/>
          <w:szCs w:val="20"/>
        </w:rPr>
      </w:pPr>
      <w:r w:rsidRPr="001E7CC6">
        <w:rPr>
          <w:rFonts w:ascii="Century Gothic" w:hAnsi="Century Gothic"/>
          <w:color w:val="000000"/>
          <w:sz w:val="20"/>
          <w:szCs w:val="20"/>
        </w:rPr>
        <w:t>I will send a further letter part way through the summer break and then a final letter personalised to each year group during the last week of the summer break. </w:t>
      </w:r>
    </w:p>
    <w:p w:rsidR="00F33AA0" w:rsidRPr="001E7CC6" w:rsidRDefault="00F33AA0" w:rsidP="00F33AA0">
      <w:pPr>
        <w:pStyle w:val="NormalWeb"/>
        <w:shd w:val="clear" w:color="auto" w:fill="FFFFFF"/>
        <w:rPr>
          <w:rFonts w:ascii="Century Gothic" w:hAnsi="Century Gothic"/>
          <w:color w:val="000000"/>
          <w:sz w:val="20"/>
          <w:szCs w:val="20"/>
        </w:rPr>
      </w:pPr>
      <w:r w:rsidRPr="001E7CC6">
        <w:rPr>
          <w:rFonts w:ascii="Century Gothic" w:hAnsi="Century Gothic"/>
          <w:color w:val="000000"/>
          <w:sz w:val="20"/>
          <w:szCs w:val="20"/>
        </w:rPr>
        <w:t xml:space="preserve">I sincerely hope you all have a restful summer break and I look forward to September with excitement at welcoming back all the pupils to Kenton School. </w:t>
      </w:r>
      <w:r>
        <w:rPr>
          <w:rFonts w:ascii="Century Gothic" w:hAnsi="Century Gothic"/>
          <w:color w:val="000000"/>
          <w:sz w:val="20"/>
          <w:szCs w:val="20"/>
        </w:rPr>
        <w:t xml:space="preserve"> </w:t>
      </w:r>
      <w:r w:rsidRPr="001E7CC6">
        <w:rPr>
          <w:rFonts w:ascii="Century Gothic" w:hAnsi="Century Gothic"/>
          <w:color w:val="000000"/>
          <w:sz w:val="20"/>
          <w:szCs w:val="20"/>
        </w:rPr>
        <w:t>Pupils I have missed so much.</w:t>
      </w:r>
    </w:p>
    <w:p w:rsidR="00F33AA0" w:rsidRDefault="00F33AA0" w:rsidP="00F33AA0">
      <w:pPr>
        <w:pStyle w:val="NormalWeb"/>
        <w:shd w:val="clear" w:color="auto" w:fill="FFFFFF"/>
        <w:rPr>
          <w:rFonts w:ascii="Century Gothic" w:hAnsi="Century Gothic"/>
          <w:color w:val="000000"/>
          <w:sz w:val="20"/>
          <w:szCs w:val="20"/>
        </w:rPr>
      </w:pPr>
      <w:r w:rsidRPr="001E7CC6">
        <w:rPr>
          <w:rFonts w:ascii="Century Gothic" w:hAnsi="Century Gothic"/>
          <w:color w:val="000000"/>
          <w:sz w:val="20"/>
          <w:szCs w:val="20"/>
        </w:rPr>
        <w:t>Yours sincerely</w:t>
      </w:r>
    </w:p>
    <w:p w:rsidR="00F33AA0" w:rsidRPr="001E7CC6" w:rsidRDefault="00F33AA0" w:rsidP="00F33AA0">
      <w:pPr>
        <w:pStyle w:val="NormalWeb"/>
        <w:shd w:val="clear" w:color="auto" w:fill="FFFFFF"/>
        <w:rPr>
          <w:rFonts w:ascii="Century Gothic" w:hAnsi="Century Gothic"/>
          <w:color w:val="000000"/>
          <w:sz w:val="20"/>
          <w:szCs w:val="20"/>
        </w:rPr>
      </w:pPr>
      <w:r w:rsidRPr="006F3B53">
        <w:rPr>
          <w:rFonts w:ascii="Century Gothic" w:hAnsi="Century Gothic"/>
          <w:noProof/>
        </w:rPr>
        <w:drawing>
          <wp:inline distT="0" distB="0" distL="0" distR="0" wp14:anchorId="2C3A9BE0" wp14:editId="5F7AB711">
            <wp:extent cx="1657016" cy="352425"/>
            <wp:effectExtent l="0" t="0" r="635" b="0"/>
            <wp:docPr id="210713169" name="Picture 210713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1788" cy="353440"/>
                    </a:xfrm>
                    <a:prstGeom prst="rect">
                      <a:avLst/>
                    </a:prstGeom>
                  </pic:spPr>
                </pic:pic>
              </a:graphicData>
            </a:graphic>
          </wp:inline>
        </w:drawing>
      </w:r>
    </w:p>
    <w:p w:rsidR="003D7FA9" w:rsidRPr="001E7CC6" w:rsidRDefault="00F33AA0" w:rsidP="00FB29E1">
      <w:pPr>
        <w:pStyle w:val="NormalWeb"/>
        <w:spacing w:line="276" w:lineRule="auto"/>
        <w:rPr>
          <w:rFonts w:ascii="Century Gothic" w:hAnsi="Century Gothic"/>
          <w:sz w:val="20"/>
          <w:szCs w:val="20"/>
        </w:rPr>
      </w:pPr>
      <w:r w:rsidRPr="001E7CC6">
        <w:rPr>
          <w:rFonts w:ascii="Century Gothic" w:hAnsi="Century Gothic"/>
          <w:color w:val="000000"/>
          <w:sz w:val="20"/>
          <w:szCs w:val="20"/>
        </w:rPr>
        <w:t>Sarah Holmes-Carne</w:t>
      </w:r>
      <w:r>
        <w:rPr>
          <w:rFonts w:ascii="Century Gothic" w:hAnsi="Century Gothic"/>
          <w:color w:val="000000"/>
          <w:sz w:val="20"/>
          <w:szCs w:val="20"/>
        </w:rPr>
        <w:br/>
        <w:t>Principal</w:t>
      </w:r>
    </w:p>
    <w:sectPr w:rsidR="003D7FA9" w:rsidRPr="001E7CC6">
      <w:headerReference w:type="default" r:id="rId9"/>
      <w:footerReference w:type="default" r:id="rId10"/>
      <w:pgSz w:w="11906" w:h="16838"/>
      <w:pgMar w:top="284" w:right="340"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96D" w:rsidRDefault="00C8596D">
      <w:pPr>
        <w:spacing w:after="0" w:line="240" w:lineRule="auto"/>
      </w:pPr>
      <w:r>
        <w:separator/>
      </w:r>
    </w:p>
  </w:endnote>
  <w:endnote w:type="continuationSeparator" w:id="0">
    <w:p w:rsidR="00C8596D" w:rsidRDefault="00C85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96D" w:rsidRDefault="00C8596D">
    <w:pPr>
      <w:pStyle w:val="Footer"/>
    </w:pPr>
    <w:r>
      <w:rPr>
        <w:rFonts w:eastAsia="Times New Roman"/>
        <w:noProof/>
        <w:lang w:eastAsia="en-GB"/>
      </w:rPr>
      <w:drawing>
        <wp:anchor distT="0" distB="0" distL="114300" distR="114300" simplePos="0" relativeHeight="251659264" behindDoc="0" locked="0" layoutInCell="1" allowOverlap="1">
          <wp:simplePos x="0" y="0"/>
          <wp:positionH relativeFrom="margin">
            <wp:posOffset>-426720</wp:posOffset>
          </wp:positionH>
          <wp:positionV relativeFrom="margin">
            <wp:posOffset>8646795</wp:posOffset>
          </wp:positionV>
          <wp:extent cx="7505700" cy="1389380"/>
          <wp:effectExtent l="0" t="0" r="0" b="1270"/>
          <wp:wrapSquare wrapText="bothSides"/>
          <wp:docPr id="2" name="Picture 2" descr="cid:B31C03F7-9CE8-4982-9D4F-C8B8E8CE2417@kenton.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C7B9140-25E3-4BAE-921B-D8A64F4FBCC6" descr="cid:B31C03F7-9CE8-4982-9D4F-C8B8E8CE2417@kenton.loc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505700" cy="138938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96D" w:rsidRDefault="00C8596D">
      <w:pPr>
        <w:spacing w:after="0" w:line="240" w:lineRule="auto"/>
      </w:pPr>
      <w:r>
        <w:separator/>
      </w:r>
    </w:p>
  </w:footnote>
  <w:footnote w:type="continuationSeparator" w:id="0">
    <w:p w:rsidR="00C8596D" w:rsidRDefault="00C85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96D" w:rsidRDefault="00C8596D">
    <w:pPr>
      <w:pStyle w:val="Header"/>
    </w:pPr>
    <w:r>
      <w:rPr>
        <w:rFonts w:eastAsia="Times New Roman"/>
        <w:noProof/>
        <w:lang w:eastAsia="en-GB"/>
      </w:rPr>
      <w:drawing>
        <wp:anchor distT="0" distB="0" distL="114300" distR="114300" simplePos="0" relativeHeight="251658240" behindDoc="0" locked="0" layoutInCell="1" allowOverlap="1">
          <wp:simplePos x="0" y="0"/>
          <wp:positionH relativeFrom="margin">
            <wp:posOffset>-428625</wp:posOffset>
          </wp:positionH>
          <wp:positionV relativeFrom="margin">
            <wp:posOffset>-658495</wp:posOffset>
          </wp:positionV>
          <wp:extent cx="7505700" cy="962025"/>
          <wp:effectExtent l="0" t="0" r="0" b="9525"/>
          <wp:wrapSquare wrapText="bothSides"/>
          <wp:docPr id="1" name="Picture 1" descr="cid:EFF698E7-1877-4178-B11D-C198FD8480EA@kenton.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53964D-F8CE-49E5-BCD7-388A0CF09A28" descr="cid:EFF698E7-1877-4178-B11D-C198FD8480EA@kenton.loc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50570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7459"/>
    <w:multiLevelType w:val="hybridMultilevel"/>
    <w:tmpl w:val="A3326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8A54BC"/>
    <w:multiLevelType w:val="hybridMultilevel"/>
    <w:tmpl w:val="C950B784"/>
    <w:lvl w:ilvl="0" w:tplc="D65E7E5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E07670"/>
    <w:multiLevelType w:val="hybridMultilevel"/>
    <w:tmpl w:val="D9B23BF0"/>
    <w:lvl w:ilvl="0" w:tplc="4B80D1D0">
      <w:start w:val="31"/>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C60868"/>
    <w:multiLevelType w:val="hybridMultilevel"/>
    <w:tmpl w:val="53C65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D207048"/>
    <w:multiLevelType w:val="hybridMultilevel"/>
    <w:tmpl w:val="2384C816"/>
    <w:lvl w:ilvl="0" w:tplc="172A1B72">
      <w:numFmt w:val="bullet"/>
      <w:lvlText w:val="-"/>
      <w:lvlJc w:val="left"/>
      <w:pPr>
        <w:ind w:left="810" w:hanging="360"/>
      </w:pPr>
      <w:rPr>
        <w:rFonts w:ascii="Calibri" w:eastAsiaTheme="minorHAnsi" w:hAnsi="Calibri" w:cs="Calibri"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5" w15:restartNumberingAfterBreak="0">
    <w:nsid w:val="36922C24"/>
    <w:multiLevelType w:val="hybridMultilevel"/>
    <w:tmpl w:val="3370B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C175C2"/>
    <w:multiLevelType w:val="hybridMultilevel"/>
    <w:tmpl w:val="A1E68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EB6073"/>
    <w:multiLevelType w:val="hybridMultilevel"/>
    <w:tmpl w:val="9D0E9CDA"/>
    <w:lvl w:ilvl="0" w:tplc="7930AF96">
      <w:numFmt w:val="bullet"/>
      <w:lvlText w:val="-"/>
      <w:lvlJc w:val="left"/>
      <w:pPr>
        <w:ind w:left="720" w:hanging="360"/>
      </w:pPr>
      <w:rPr>
        <w:rFonts w:ascii="Century Gothic" w:eastAsia="Calibri" w:hAnsi="Century Gothic"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38A015F"/>
    <w:multiLevelType w:val="hybridMultilevel"/>
    <w:tmpl w:val="A0D0CA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6894515E"/>
    <w:multiLevelType w:val="hybridMultilevel"/>
    <w:tmpl w:val="82FED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9"/>
  </w:num>
  <w:num w:numId="6">
    <w:abstractNumId w:val="6"/>
  </w:num>
  <w:num w:numId="7">
    <w:abstractNumId w:val="7"/>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FA9"/>
    <w:rsid w:val="00033222"/>
    <w:rsid w:val="00046C52"/>
    <w:rsid w:val="001238A8"/>
    <w:rsid w:val="001C5AD6"/>
    <w:rsid w:val="001E7CC6"/>
    <w:rsid w:val="00260E5B"/>
    <w:rsid w:val="002B722F"/>
    <w:rsid w:val="002C7235"/>
    <w:rsid w:val="002E6CE4"/>
    <w:rsid w:val="00365029"/>
    <w:rsid w:val="00365888"/>
    <w:rsid w:val="003D7FA9"/>
    <w:rsid w:val="004D1980"/>
    <w:rsid w:val="00501E8F"/>
    <w:rsid w:val="00525C02"/>
    <w:rsid w:val="00597D09"/>
    <w:rsid w:val="00643C25"/>
    <w:rsid w:val="00657AEF"/>
    <w:rsid w:val="00681887"/>
    <w:rsid w:val="006F3B53"/>
    <w:rsid w:val="00731814"/>
    <w:rsid w:val="00780B5F"/>
    <w:rsid w:val="007A7503"/>
    <w:rsid w:val="007E04A5"/>
    <w:rsid w:val="007E5790"/>
    <w:rsid w:val="0082439B"/>
    <w:rsid w:val="0083463E"/>
    <w:rsid w:val="00892138"/>
    <w:rsid w:val="008A4DD9"/>
    <w:rsid w:val="008B64CA"/>
    <w:rsid w:val="00933092"/>
    <w:rsid w:val="0096593D"/>
    <w:rsid w:val="009802D7"/>
    <w:rsid w:val="009A46F4"/>
    <w:rsid w:val="009D0350"/>
    <w:rsid w:val="009E735B"/>
    <w:rsid w:val="00A8268C"/>
    <w:rsid w:val="00AB1401"/>
    <w:rsid w:val="00AB56A2"/>
    <w:rsid w:val="00B151FF"/>
    <w:rsid w:val="00B30BAA"/>
    <w:rsid w:val="00B3183E"/>
    <w:rsid w:val="00BC18A1"/>
    <w:rsid w:val="00C03B18"/>
    <w:rsid w:val="00C06B10"/>
    <w:rsid w:val="00C8596D"/>
    <w:rsid w:val="00CB28BF"/>
    <w:rsid w:val="00CE78D3"/>
    <w:rsid w:val="00D2394A"/>
    <w:rsid w:val="00D507CE"/>
    <w:rsid w:val="00DE13B8"/>
    <w:rsid w:val="00E92AC9"/>
    <w:rsid w:val="00EB1D76"/>
    <w:rsid w:val="00EC5A02"/>
    <w:rsid w:val="00EC5B3A"/>
    <w:rsid w:val="00F33AA0"/>
    <w:rsid w:val="00FB29E1"/>
    <w:rsid w:val="00FB7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BDAC67"/>
  <w15:docId w15:val="{B747F09B-F9E0-406C-B37E-9123DE86F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rsid w:val="001E7CC6"/>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47491">
      <w:bodyDiv w:val="1"/>
      <w:marLeft w:val="0"/>
      <w:marRight w:val="0"/>
      <w:marTop w:val="0"/>
      <w:marBottom w:val="0"/>
      <w:divBdr>
        <w:top w:val="none" w:sz="0" w:space="0" w:color="auto"/>
        <w:left w:val="none" w:sz="0" w:space="0" w:color="auto"/>
        <w:bottom w:val="none" w:sz="0" w:space="0" w:color="auto"/>
        <w:right w:val="none" w:sz="0" w:space="0" w:color="auto"/>
      </w:divBdr>
    </w:div>
    <w:div w:id="111942312">
      <w:bodyDiv w:val="1"/>
      <w:marLeft w:val="0"/>
      <w:marRight w:val="0"/>
      <w:marTop w:val="0"/>
      <w:marBottom w:val="0"/>
      <w:divBdr>
        <w:top w:val="none" w:sz="0" w:space="0" w:color="auto"/>
        <w:left w:val="none" w:sz="0" w:space="0" w:color="auto"/>
        <w:bottom w:val="none" w:sz="0" w:space="0" w:color="auto"/>
        <w:right w:val="none" w:sz="0" w:space="0" w:color="auto"/>
      </w:divBdr>
    </w:div>
    <w:div w:id="928079390">
      <w:bodyDiv w:val="1"/>
      <w:marLeft w:val="0"/>
      <w:marRight w:val="0"/>
      <w:marTop w:val="0"/>
      <w:marBottom w:val="0"/>
      <w:divBdr>
        <w:top w:val="none" w:sz="0" w:space="0" w:color="auto"/>
        <w:left w:val="none" w:sz="0" w:space="0" w:color="auto"/>
        <w:bottom w:val="none" w:sz="0" w:space="0" w:color="auto"/>
        <w:right w:val="none" w:sz="0" w:space="0" w:color="auto"/>
      </w:divBdr>
    </w:div>
    <w:div w:id="931938636">
      <w:bodyDiv w:val="1"/>
      <w:marLeft w:val="0"/>
      <w:marRight w:val="0"/>
      <w:marTop w:val="0"/>
      <w:marBottom w:val="0"/>
      <w:divBdr>
        <w:top w:val="none" w:sz="0" w:space="0" w:color="auto"/>
        <w:left w:val="none" w:sz="0" w:space="0" w:color="auto"/>
        <w:bottom w:val="none" w:sz="0" w:space="0" w:color="auto"/>
        <w:right w:val="none" w:sz="0" w:space="0" w:color="auto"/>
      </w:divBdr>
    </w:div>
    <w:div w:id="1041438756">
      <w:bodyDiv w:val="1"/>
      <w:marLeft w:val="0"/>
      <w:marRight w:val="0"/>
      <w:marTop w:val="0"/>
      <w:marBottom w:val="0"/>
      <w:divBdr>
        <w:top w:val="none" w:sz="0" w:space="0" w:color="auto"/>
        <w:left w:val="none" w:sz="0" w:space="0" w:color="auto"/>
        <w:bottom w:val="none" w:sz="0" w:space="0" w:color="auto"/>
        <w:right w:val="none" w:sz="0" w:space="0" w:color="auto"/>
      </w:divBdr>
    </w:div>
    <w:div w:id="1158229898">
      <w:bodyDiv w:val="1"/>
      <w:marLeft w:val="0"/>
      <w:marRight w:val="0"/>
      <w:marTop w:val="0"/>
      <w:marBottom w:val="0"/>
      <w:divBdr>
        <w:top w:val="none" w:sz="0" w:space="0" w:color="auto"/>
        <w:left w:val="none" w:sz="0" w:space="0" w:color="auto"/>
        <w:bottom w:val="none" w:sz="0" w:space="0" w:color="auto"/>
        <w:right w:val="none" w:sz="0" w:space="0" w:color="auto"/>
      </w:divBdr>
      <w:divsChild>
        <w:div w:id="244725029">
          <w:marLeft w:val="0"/>
          <w:marRight w:val="0"/>
          <w:marTop w:val="0"/>
          <w:marBottom w:val="0"/>
          <w:divBdr>
            <w:top w:val="none" w:sz="0" w:space="0" w:color="auto"/>
            <w:left w:val="none" w:sz="0" w:space="0" w:color="auto"/>
            <w:bottom w:val="none" w:sz="0" w:space="0" w:color="auto"/>
            <w:right w:val="none" w:sz="0" w:space="0" w:color="auto"/>
          </w:divBdr>
        </w:div>
        <w:div w:id="1994680542">
          <w:marLeft w:val="0"/>
          <w:marRight w:val="0"/>
          <w:marTop w:val="0"/>
          <w:marBottom w:val="0"/>
          <w:divBdr>
            <w:top w:val="none" w:sz="0" w:space="0" w:color="auto"/>
            <w:left w:val="none" w:sz="0" w:space="0" w:color="auto"/>
            <w:bottom w:val="none" w:sz="0" w:space="0" w:color="auto"/>
            <w:right w:val="none" w:sz="0" w:space="0" w:color="auto"/>
          </w:divBdr>
        </w:div>
        <w:div w:id="753206054">
          <w:marLeft w:val="0"/>
          <w:marRight w:val="0"/>
          <w:marTop w:val="0"/>
          <w:marBottom w:val="0"/>
          <w:divBdr>
            <w:top w:val="none" w:sz="0" w:space="0" w:color="auto"/>
            <w:left w:val="none" w:sz="0" w:space="0" w:color="auto"/>
            <w:bottom w:val="none" w:sz="0" w:space="0" w:color="auto"/>
            <w:right w:val="none" w:sz="0" w:space="0" w:color="auto"/>
          </w:divBdr>
        </w:div>
        <w:div w:id="1564944775">
          <w:marLeft w:val="0"/>
          <w:marRight w:val="0"/>
          <w:marTop w:val="0"/>
          <w:marBottom w:val="0"/>
          <w:divBdr>
            <w:top w:val="none" w:sz="0" w:space="0" w:color="auto"/>
            <w:left w:val="none" w:sz="0" w:space="0" w:color="auto"/>
            <w:bottom w:val="none" w:sz="0" w:space="0" w:color="auto"/>
            <w:right w:val="none" w:sz="0" w:space="0" w:color="auto"/>
          </w:divBdr>
        </w:div>
        <w:div w:id="620456831">
          <w:marLeft w:val="0"/>
          <w:marRight w:val="0"/>
          <w:marTop w:val="0"/>
          <w:marBottom w:val="0"/>
          <w:divBdr>
            <w:top w:val="none" w:sz="0" w:space="0" w:color="auto"/>
            <w:left w:val="none" w:sz="0" w:space="0" w:color="auto"/>
            <w:bottom w:val="none" w:sz="0" w:space="0" w:color="auto"/>
            <w:right w:val="none" w:sz="0" w:space="0" w:color="auto"/>
          </w:divBdr>
        </w:div>
        <w:div w:id="159541850">
          <w:marLeft w:val="0"/>
          <w:marRight w:val="0"/>
          <w:marTop w:val="0"/>
          <w:marBottom w:val="0"/>
          <w:divBdr>
            <w:top w:val="none" w:sz="0" w:space="0" w:color="auto"/>
            <w:left w:val="none" w:sz="0" w:space="0" w:color="auto"/>
            <w:bottom w:val="none" w:sz="0" w:space="0" w:color="auto"/>
            <w:right w:val="none" w:sz="0" w:space="0" w:color="auto"/>
          </w:divBdr>
        </w:div>
        <w:div w:id="621420144">
          <w:marLeft w:val="0"/>
          <w:marRight w:val="0"/>
          <w:marTop w:val="0"/>
          <w:marBottom w:val="0"/>
          <w:divBdr>
            <w:top w:val="none" w:sz="0" w:space="0" w:color="auto"/>
            <w:left w:val="none" w:sz="0" w:space="0" w:color="auto"/>
            <w:bottom w:val="none" w:sz="0" w:space="0" w:color="auto"/>
            <w:right w:val="none" w:sz="0" w:space="0" w:color="auto"/>
          </w:divBdr>
        </w:div>
        <w:div w:id="942148232">
          <w:marLeft w:val="0"/>
          <w:marRight w:val="0"/>
          <w:marTop w:val="0"/>
          <w:marBottom w:val="0"/>
          <w:divBdr>
            <w:top w:val="none" w:sz="0" w:space="0" w:color="auto"/>
            <w:left w:val="none" w:sz="0" w:space="0" w:color="auto"/>
            <w:bottom w:val="none" w:sz="0" w:space="0" w:color="auto"/>
            <w:right w:val="none" w:sz="0" w:space="0" w:color="auto"/>
          </w:divBdr>
        </w:div>
        <w:div w:id="234440676">
          <w:marLeft w:val="0"/>
          <w:marRight w:val="0"/>
          <w:marTop w:val="0"/>
          <w:marBottom w:val="0"/>
          <w:divBdr>
            <w:top w:val="none" w:sz="0" w:space="0" w:color="auto"/>
            <w:left w:val="none" w:sz="0" w:space="0" w:color="auto"/>
            <w:bottom w:val="none" w:sz="0" w:space="0" w:color="auto"/>
            <w:right w:val="none" w:sz="0" w:space="0" w:color="auto"/>
          </w:divBdr>
        </w:div>
        <w:div w:id="184179875">
          <w:marLeft w:val="0"/>
          <w:marRight w:val="0"/>
          <w:marTop w:val="0"/>
          <w:marBottom w:val="0"/>
          <w:divBdr>
            <w:top w:val="none" w:sz="0" w:space="0" w:color="auto"/>
            <w:left w:val="none" w:sz="0" w:space="0" w:color="auto"/>
            <w:bottom w:val="none" w:sz="0" w:space="0" w:color="auto"/>
            <w:right w:val="none" w:sz="0" w:space="0" w:color="auto"/>
          </w:divBdr>
        </w:div>
        <w:div w:id="210239519">
          <w:marLeft w:val="0"/>
          <w:marRight w:val="0"/>
          <w:marTop w:val="0"/>
          <w:marBottom w:val="0"/>
          <w:divBdr>
            <w:top w:val="none" w:sz="0" w:space="0" w:color="auto"/>
            <w:left w:val="none" w:sz="0" w:space="0" w:color="auto"/>
            <w:bottom w:val="none" w:sz="0" w:space="0" w:color="auto"/>
            <w:right w:val="none" w:sz="0" w:space="0" w:color="auto"/>
          </w:divBdr>
        </w:div>
        <w:div w:id="802508066">
          <w:marLeft w:val="0"/>
          <w:marRight w:val="0"/>
          <w:marTop w:val="0"/>
          <w:marBottom w:val="0"/>
          <w:divBdr>
            <w:top w:val="none" w:sz="0" w:space="0" w:color="auto"/>
            <w:left w:val="none" w:sz="0" w:space="0" w:color="auto"/>
            <w:bottom w:val="none" w:sz="0" w:space="0" w:color="auto"/>
            <w:right w:val="none" w:sz="0" w:space="0" w:color="auto"/>
          </w:divBdr>
        </w:div>
        <w:div w:id="510680528">
          <w:marLeft w:val="0"/>
          <w:marRight w:val="0"/>
          <w:marTop w:val="0"/>
          <w:marBottom w:val="0"/>
          <w:divBdr>
            <w:top w:val="none" w:sz="0" w:space="0" w:color="auto"/>
            <w:left w:val="none" w:sz="0" w:space="0" w:color="auto"/>
            <w:bottom w:val="none" w:sz="0" w:space="0" w:color="auto"/>
            <w:right w:val="none" w:sz="0" w:space="0" w:color="auto"/>
          </w:divBdr>
        </w:div>
        <w:div w:id="434400886">
          <w:marLeft w:val="0"/>
          <w:marRight w:val="0"/>
          <w:marTop w:val="0"/>
          <w:marBottom w:val="0"/>
          <w:divBdr>
            <w:top w:val="none" w:sz="0" w:space="0" w:color="auto"/>
            <w:left w:val="none" w:sz="0" w:space="0" w:color="auto"/>
            <w:bottom w:val="none" w:sz="0" w:space="0" w:color="auto"/>
            <w:right w:val="none" w:sz="0" w:space="0" w:color="auto"/>
          </w:divBdr>
        </w:div>
        <w:div w:id="1402561022">
          <w:marLeft w:val="0"/>
          <w:marRight w:val="0"/>
          <w:marTop w:val="0"/>
          <w:marBottom w:val="0"/>
          <w:divBdr>
            <w:top w:val="none" w:sz="0" w:space="0" w:color="auto"/>
            <w:left w:val="none" w:sz="0" w:space="0" w:color="auto"/>
            <w:bottom w:val="none" w:sz="0" w:space="0" w:color="auto"/>
            <w:right w:val="none" w:sz="0" w:space="0" w:color="auto"/>
          </w:divBdr>
        </w:div>
        <w:div w:id="2012953402">
          <w:marLeft w:val="0"/>
          <w:marRight w:val="0"/>
          <w:marTop w:val="0"/>
          <w:marBottom w:val="0"/>
          <w:divBdr>
            <w:top w:val="none" w:sz="0" w:space="0" w:color="auto"/>
            <w:left w:val="none" w:sz="0" w:space="0" w:color="auto"/>
            <w:bottom w:val="none" w:sz="0" w:space="0" w:color="auto"/>
            <w:right w:val="none" w:sz="0" w:space="0" w:color="auto"/>
          </w:divBdr>
        </w:div>
        <w:div w:id="805010425">
          <w:marLeft w:val="0"/>
          <w:marRight w:val="0"/>
          <w:marTop w:val="0"/>
          <w:marBottom w:val="0"/>
          <w:divBdr>
            <w:top w:val="none" w:sz="0" w:space="0" w:color="auto"/>
            <w:left w:val="none" w:sz="0" w:space="0" w:color="auto"/>
            <w:bottom w:val="none" w:sz="0" w:space="0" w:color="auto"/>
            <w:right w:val="none" w:sz="0" w:space="0" w:color="auto"/>
          </w:divBdr>
        </w:div>
        <w:div w:id="900822617">
          <w:marLeft w:val="0"/>
          <w:marRight w:val="0"/>
          <w:marTop w:val="0"/>
          <w:marBottom w:val="0"/>
          <w:divBdr>
            <w:top w:val="none" w:sz="0" w:space="0" w:color="auto"/>
            <w:left w:val="none" w:sz="0" w:space="0" w:color="auto"/>
            <w:bottom w:val="none" w:sz="0" w:space="0" w:color="auto"/>
            <w:right w:val="none" w:sz="0" w:space="0" w:color="auto"/>
          </w:divBdr>
        </w:div>
        <w:div w:id="1339579237">
          <w:marLeft w:val="0"/>
          <w:marRight w:val="0"/>
          <w:marTop w:val="0"/>
          <w:marBottom w:val="0"/>
          <w:divBdr>
            <w:top w:val="none" w:sz="0" w:space="0" w:color="auto"/>
            <w:left w:val="none" w:sz="0" w:space="0" w:color="auto"/>
            <w:bottom w:val="none" w:sz="0" w:space="0" w:color="auto"/>
            <w:right w:val="none" w:sz="0" w:space="0" w:color="auto"/>
          </w:divBdr>
        </w:div>
        <w:div w:id="1584800906">
          <w:marLeft w:val="0"/>
          <w:marRight w:val="0"/>
          <w:marTop w:val="0"/>
          <w:marBottom w:val="0"/>
          <w:divBdr>
            <w:top w:val="none" w:sz="0" w:space="0" w:color="auto"/>
            <w:left w:val="none" w:sz="0" w:space="0" w:color="auto"/>
            <w:bottom w:val="none" w:sz="0" w:space="0" w:color="auto"/>
            <w:right w:val="none" w:sz="0" w:space="0" w:color="auto"/>
          </w:divBdr>
        </w:div>
        <w:div w:id="1727801250">
          <w:marLeft w:val="0"/>
          <w:marRight w:val="0"/>
          <w:marTop w:val="0"/>
          <w:marBottom w:val="0"/>
          <w:divBdr>
            <w:top w:val="none" w:sz="0" w:space="0" w:color="auto"/>
            <w:left w:val="none" w:sz="0" w:space="0" w:color="auto"/>
            <w:bottom w:val="none" w:sz="0" w:space="0" w:color="auto"/>
            <w:right w:val="none" w:sz="0" w:space="0" w:color="auto"/>
          </w:divBdr>
        </w:div>
        <w:div w:id="1919561225">
          <w:marLeft w:val="0"/>
          <w:marRight w:val="0"/>
          <w:marTop w:val="0"/>
          <w:marBottom w:val="0"/>
          <w:divBdr>
            <w:top w:val="none" w:sz="0" w:space="0" w:color="auto"/>
            <w:left w:val="none" w:sz="0" w:space="0" w:color="auto"/>
            <w:bottom w:val="none" w:sz="0" w:space="0" w:color="auto"/>
            <w:right w:val="none" w:sz="0" w:space="0" w:color="auto"/>
          </w:divBdr>
        </w:div>
        <w:div w:id="736590309">
          <w:marLeft w:val="0"/>
          <w:marRight w:val="0"/>
          <w:marTop w:val="0"/>
          <w:marBottom w:val="0"/>
          <w:divBdr>
            <w:top w:val="none" w:sz="0" w:space="0" w:color="auto"/>
            <w:left w:val="none" w:sz="0" w:space="0" w:color="auto"/>
            <w:bottom w:val="none" w:sz="0" w:space="0" w:color="auto"/>
            <w:right w:val="none" w:sz="0" w:space="0" w:color="auto"/>
          </w:divBdr>
        </w:div>
        <w:div w:id="1829830892">
          <w:marLeft w:val="0"/>
          <w:marRight w:val="0"/>
          <w:marTop w:val="0"/>
          <w:marBottom w:val="0"/>
          <w:divBdr>
            <w:top w:val="none" w:sz="0" w:space="0" w:color="auto"/>
            <w:left w:val="none" w:sz="0" w:space="0" w:color="auto"/>
            <w:bottom w:val="none" w:sz="0" w:space="0" w:color="auto"/>
            <w:right w:val="none" w:sz="0" w:space="0" w:color="auto"/>
          </w:divBdr>
        </w:div>
        <w:div w:id="1456673488">
          <w:marLeft w:val="0"/>
          <w:marRight w:val="0"/>
          <w:marTop w:val="0"/>
          <w:marBottom w:val="0"/>
          <w:divBdr>
            <w:top w:val="none" w:sz="0" w:space="0" w:color="auto"/>
            <w:left w:val="none" w:sz="0" w:space="0" w:color="auto"/>
            <w:bottom w:val="none" w:sz="0" w:space="0" w:color="auto"/>
            <w:right w:val="none" w:sz="0" w:space="0" w:color="auto"/>
          </w:divBdr>
        </w:div>
        <w:div w:id="835345879">
          <w:marLeft w:val="0"/>
          <w:marRight w:val="0"/>
          <w:marTop w:val="0"/>
          <w:marBottom w:val="0"/>
          <w:divBdr>
            <w:top w:val="none" w:sz="0" w:space="0" w:color="auto"/>
            <w:left w:val="none" w:sz="0" w:space="0" w:color="auto"/>
            <w:bottom w:val="none" w:sz="0" w:space="0" w:color="auto"/>
            <w:right w:val="none" w:sz="0" w:space="0" w:color="auto"/>
          </w:divBdr>
        </w:div>
        <w:div w:id="400954560">
          <w:marLeft w:val="0"/>
          <w:marRight w:val="0"/>
          <w:marTop w:val="0"/>
          <w:marBottom w:val="0"/>
          <w:divBdr>
            <w:top w:val="none" w:sz="0" w:space="0" w:color="auto"/>
            <w:left w:val="none" w:sz="0" w:space="0" w:color="auto"/>
            <w:bottom w:val="none" w:sz="0" w:space="0" w:color="auto"/>
            <w:right w:val="none" w:sz="0" w:space="0" w:color="auto"/>
          </w:divBdr>
        </w:div>
        <w:div w:id="335306576">
          <w:marLeft w:val="0"/>
          <w:marRight w:val="0"/>
          <w:marTop w:val="0"/>
          <w:marBottom w:val="0"/>
          <w:divBdr>
            <w:top w:val="none" w:sz="0" w:space="0" w:color="auto"/>
            <w:left w:val="none" w:sz="0" w:space="0" w:color="auto"/>
            <w:bottom w:val="none" w:sz="0" w:space="0" w:color="auto"/>
            <w:right w:val="none" w:sz="0" w:space="0" w:color="auto"/>
          </w:divBdr>
        </w:div>
        <w:div w:id="448936070">
          <w:marLeft w:val="0"/>
          <w:marRight w:val="0"/>
          <w:marTop w:val="0"/>
          <w:marBottom w:val="0"/>
          <w:divBdr>
            <w:top w:val="none" w:sz="0" w:space="0" w:color="auto"/>
            <w:left w:val="none" w:sz="0" w:space="0" w:color="auto"/>
            <w:bottom w:val="none" w:sz="0" w:space="0" w:color="auto"/>
            <w:right w:val="none" w:sz="0" w:space="0" w:color="auto"/>
          </w:divBdr>
        </w:div>
        <w:div w:id="405684362">
          <w:marLeft w:val="0"/>
          <w:marRight w:val="0"/>
          <w:marTop w:val="0"/>
          <w:marBottom w:val="0"/>
          <w:divBdr>
            <w:top w:val="none" w:sz="0" w:space="0" w:color="auto"/>
            <w:left w:val="none" w:sz="0" w:space="0" w:color="auto"/>
            <w:bottom w:val="none" w:sz="0" w:space="0" w:color="auto"/>
            <w:right w:val="none" w:sz="0" w:space="0" w:color="auto"/>
          </w:divBdr>
        </w:div>
        <w:div w:id="2093430549">
          <w:marLeft w:val="0"/>
          <w:marRight w:val="0"/>
          <w:marTop w:val="0"/>
          <w:marBottom w:val="0"/>
          <w:divBdr>
            <w:top w:val="none" w:sz="0" w:space="0" w:color="auto"/>
            <w:left w:val="none" w:sz="0" w:space="0" w:color="auto"/>
            <w:bottom w:val="none" w:sz="0" w:space="0" w:color="auto"/>
            <w:right w:val="none" w:sz="0" w:space="0" w:color="auto"/>
          </w:divBdr>
        </w:div>
        <w:div w:id="982809027">
          <w:marLeft w:val="0"/>
          <w:marRight w:val="0"/>
          <w:marTop w:val="0"/>
          <w:marBottom w:val="0"/>
          <w:divBdr>
            <w:top w:val="none" w:sz="0" w:space="0" w:color="auto"/>
            <w:left w:val="none" w:sz="0" w:space="0" w:color="auto"/>
            <w:bottom w:val="none" w:sz="0" w:space="0" w:color="auto"/>
            <w:right w:val="none" w:sz="0" w:space="0" w:color="auto"/>
          </w:divBdr>
        </w:div>
        <w:div w:id="1191529403">
          <w:marLeft w:val="0"/>
          <w:marRight w:val="0"/>
          <w:marTop w:val="0"/>
          <w:marBottom w:val="0"/>
          <w:divBdr>
            <w:top w:val="none" w:sz="0" w:space="0" w:color="auto"/>
            <w:left w:val="none" w:sz="0" w:space="0" w:color="auto"/>
            <w:bottom w:val="none" w:sz="0" w:space="0" w:color="auto"/>
            <w:right w:val="none" w:sz="0" w:space="0" w:color="auto"/>
          </w:divBdr>
        </w:div>
        <w:div w:id="1875071061">
          <w:marLeft w:val="0"/>
          <w:marRight w:val="0"/>
          <w:marTop w:val="0"/>
          <w:marBottom w:val="0"/>
          <w:divBdr>
            <w:top w:val="none" w:sz="0" w:space="0" w:color="auto"/>
            <w:left w:val="none" w:sz="0" w:space="0" w:color="auto"/>
            <w:bottom w:val="none" w:sz="0" w:space="0" w:color="auto"/>
            <w:right w:val="none" w:sz="0" w:space="0" w:color="auto"/>
          </w:divBdr>
        </w:div>
        <w:div w:id="1954894408">
          <w:marLeft w:val="0"/>
          <w:marRight w:val="0"/>
          <w:marTop w:val="0"/>
          <w:marBottom w:val="0"/>
          <w:divBdr>
            <w:top w:val="none" w:sz="0" w:space="0" w:color="auto"/>
            <w:left w:val="none" w:sz="0" w:space="0" w:color="auto"/>
            <w:bottom w:val="none" w:sz="0" w:space="0" w:color="auto"/>
            <w:right w:val="none" w:sz="0" w:space="0" w:color="auto"/>
          </w:divBdr>
        </w:div>
      </w:divsChild>
    </w:div>
    <w:div w:id="1309281699">
      <w:bodyDiv w:val="1"/>
      <w:marLeft w:val="0"/>
      <w:marRight w:val="0"/>
      <w:marTop w:val="0"/>
      <w:marBottom w:val="0"/>
      <w:divBdr>
        <w:top w:val="none" w:sz="0" w:space="0" w:color="auto"/>
        <w:left w:val="none" w:sz="0" w:space="0" w:color="auto"/>
        <w:bottom w:val="none" w:sz="0" w:space="0" w:color="auto"/>
        <w:right w:val="none" w:sz="0" w:space="0" w:color="auto"/>
      </w:divBdr>
    </w:div>
    <w:div w:id="1439254781">
      <w:bodyDiv w:val="1"/>
      <w:marLeft w:val="0"/>
      <w:marRight w:val="0"/>
      <w:marTop w:val="0"/>
      <w:marBottom w:val="0"/>
      <w:divBdr>
        <w:top w:val="none" w:sz="0" w:space="0" w:color="auto"/>
        <w:left w:val="none" w:sz="0" w:space="0" w:color="auto"/>
        <w:bottom w:val="none" w:sz="0" w:space="0" w:color="auto"/>
        <w:right w:val="none" w:sz="0" w:space="0" w:color="auto"/>
      </w:divBdr>
    </w:div>
    <w:div w:id="1744251611">
      <w:bodyDiv w:val="1"/>
      <w:marLeft w:val="0"/>
      <w:marRight w:val="0"/>
      <w:marTop w:val="0"/>
      <w:marBottom w:val="0"/>
      <w:divBdr>
        <w:top w:val="none" w:sz="0" w:space="0" w:color="auto"/>
        <w:left w:val="none" w:sz="0" w:space="0" w:color="auto"/>
        <w:bottom w:val="none" w:sz="0" w:space="0" w:color="auto"/>
        <w:right w:val="none" w:sz="0" w:space="0" w:color="auto"/>
      </w:divBdr>
      <w:divsChild>
        <w:div w:id="544409395">
          <w:marLeft w:val="0"/>
          <w:marRight w:val="0"/>
          <w:marTop w:val="0"/>
          <w:marBottom w:val="0"/>
          <w:divBdr>
            <w:top w:val="none" w:sz="0" w:space="0" w:color="auto"/>
            <w:left w:val="none" w:sz="0" w:space="0" w:color="auto"/>
            <w:bottom w:val="none" w:sz="0" w:space="0" w:color="auto"/>
            <w:right w:val="none" w:sz="0" w:space="0" w:color="auto"/>
          </w:divBdr>
          <w:divsChild>
            <w:div w:id="2028829682">
              <w:marLeft w:val="0"/>
              <w:marRight w:val="0"/>
              <w:marTop w:val="0"/>
              <w:marBottom w:val="0"/>
              <w:divBdr>
                <w:top w:val="none" w:sz="0" w:space="0" w:color="auto"/>
                <w:left w:val="none" w:sz="0" w:space="0" w:color="auto"/>
                <w:bottom w:val="none" w:sz="0" w:space="0" w:color="auto"/>
                <w:right w:val="none" w:sz="0" w:space="0" w:color="auto"/>
              </w:divBdr>
            </w:div>
          </w:divsChild>
        </w:div>
        <w:div w:id="908006275">
          <w:marLeft w:val="0"/>
          <w:marRight w:val="0"/>
          <w:marTop w:val="0"/>
          <w:marBottom w:val="0"/>
          <w:divBdr>
            <w:top w:val="none" w:sz="0" w:space="0" w:color="auto"/>
            <w:left w:val="none" w:sz="0" w:space="0" w:color="auto"/>
            <w:bottom w:val="none" w:sz="0" w:space="0" w:color="auto"/>
            <w:right w:val="none" w:sz="0" w:space="0" w:color="auto"/>
          </w:divBdr>
        </w:div>
        <w:div w:id="200170369">
          <w:marLeft w:val="0"/>
          <w:marRight w:val="0"/>
          <w:marTop w:val="0"/>
          <w:marBottom w:val="0"/>
          <w:divBdr>
            <w:top w:val="none" w:sz="0" w:space="0" w:color="auto"/>
            <w:left w:val="none" w:sz="0" w:space="0" w:color="auto"/>
            <w:bottom w:val="none" w:sz="0" w:space="0" w:color="auto"/>
            <w:right w:val="none" w:sz="0" w:space="0" w:color="auto"/>
          </w:divBdr>
        </w:div>
        <w:div w:id="139427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cid:B31C03F7-9CE8-4982-9D4F-C8B8E8CE2417@kenton.local"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cid:EFF698E7-1877-4178-B11D-C198FD8480EA@kenton.local"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65083-0865-49DE-A1EB-9A1AA0F93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Kenton School</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Taylor, Gemma</cp:lastModifiedBy>
  <cp:revision>2</cp:revision>
  <cp:lastPrinted>2020-07-17T08:39:00Z</cp:lastPrinted>
  <dcterms:created xsi:type="dcterms:W3CDTF">2020-08-13T13:17:00Z</dcterms:created>
  <dcterms:modified xsi:type="dcterms:W3CDTF">2020-08-13T13:17:00Z</dcterms:modified>
</cp:coreProperties>
</file>